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34CC482" w14:textId="20D4ECC3" w:rsidR="00AD4EE5" w:rsidRPr="00994C09" w:rsidRDefault="00000000">
      <w:pPr>
        <w:pStyle w:val="Title"/>
        <w:rPr>
          <w:rFonts w:ascii="Stabil Grotesk" w:hAnsi="Stabil Grotesk"/>
          <w:color w:val="000000" w:themeColor="text1"/>
          <w:sz w:val="40"/>
          <w:szCs w:val="40"/>
        </w:rPr>
      </w:pPr>
      <w:r w:rsidRPr="00994C09">
        <w:rPr>
          <w:rFonts w:ascii="Stabil Grotesk" w:hAnsi="Stabil Grotesk"/>
          <w:color w:val="000000" w:themeColor="text1"/>
          <w:sz w:val="40"/>
          <w:szCs w:val="40"/>
        </w:rPr>
        <w:t>Inclusive Health</w:t>
      </w:r>
      <w:r w:rsidR="007874F3" w:rsidRPr="00994C09">
        <w:rPr>
          <w:rFonts w:ascii="Stabil Grotesk" w:hAnsi="Stabil Grotesk"/>
          <w:color w:val="000000" w:themeColor="text1"/>
          <w:sz w:val="40"/>
          <w:szCs w:val="40"/>
        </w:rPr>
        <w:t>c</w:t>
      </w:r>
      <w:r w:rsidRPr="00994C09">
        <w:rPr>
          <w:rFonts w:ascii="Stabil Grotesk" w:hAnsi="Stabil Grotesk"/>
          <w:color w:val="000000" w:themeColor="text1"/>
          <w:sz w:val="40"/>
          <w:szCs w:val="40"/>
        </w:rPr>
        <w:t xml:space="preserve">are </w:t>
      </w:r>
      <w:r w:rsidR="00411988" w:rsidRPr="00994C09">
        <w:rPr>
          <w:rFonts w:ascii="Stabil Grotesk" w:hAnsi="Stabil Grotesk"/>
          <w:color w:val="000000" w:themeColor="text1"/>
          <w:sz w:val="40"/>
          <w:szCs w:val="40"/>
        </w:rPr>
        <w:t xml:space="preserve">- </w:t>
      </w:r>
      <w:r w:rsidRPr="00994C09">
        <w:rPr>
          <w:rFonts w:ascii="Stabil Grotesk" w:hAnsi="Stabil Grotesk"/>
          <w:color w:val="000000" w:themeColor="text1"/>
          <w:sz w:val="40"/>
          <w:szCs w:val="40"/>
        </w:rPr>
        <w:t>Misdiagnosis/Overlooked</w:t>
      </w:r>
    </w:p>
    <w:p w14:paraId="631B9BB9" w14:textId="238BC145"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Welcome to our next episode of Inclusive Healthcare Podcast. Today we're talking about diagnostic overshadowing or misdiagnosis. And broadly speaking, that's when a person's disability is either considered too much or not enough when they're presenting in healthcare settings. That's </w:t>
      </w:r>
      <w:proofErr w:type="spellStart"/>
      <w:r w:rsidRPr="00994C09">
        <w:rPr>
          <w:rFonts w:ascii="Stabil Grotesk" w:hAnsi="Stabil Grotesk"/>
          <w:color w:val="000000" w:themeColor="text1"/>
          <w:sz w:val="24"/>
          <w:szCs w:val="24"/>
        </w:rPr>
        <w:t>gonna</w:t>
      </w:r>
      <w:proofErr w:type="spellEnd"/>
      <w:r w:rsidRPr="00994C09">
        <w:rPr>
          <w:rFonts w:ascii="Stabil Grotesk" w:hAnsi="Stabil Grotesk"/>
          <w:color w:val="000000" w:themeColor="text1"/>
          <w:sz w:val="24"/>
          <w:szCs w:val="24"/>
        </w:rPr>
        <w:t xml:space="preserve"> become a bit clearer when we listen to our two guests today.</w:t>
      </w:r>
    </w:p>
    <w:p w14:paraId="3531EE2F" w14:textId="43823208"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 xml:space="preserve">And our guests are Dani </w:t>
      </w:r>
      <w:proofErr w:type="spellStart"/>
      <w:r w:rsidRPr="00994C09">
        <w:rPr>
          <w:rFonts w:ascii="Stabil Grotesk" w:hAnsi="Stabil Grotesk"/>
          <w:color w:val="000000" w:themeColor="text1"/>
          <w:sz w:val="24"/>
          <w:szCs w:val="24"/>
        </w:rPr>
        <w:t>Frai</w:t>
      </w:r>
      <w:r w:rsidR="00456212" w:rsidRPr="00994C09">
        <w:rPr>
          <w:rFonts w:ascii="Stabil Grotesk" w:hAnsi="Stabil Grotesk"/>
          <w:color w:val="000000" w:themeColor="text1"/>
          <w:sz w:val="24"/>
          <w:szCs w:val="24"/>
        </w:rPr>
        <w:t>l</w:t>
      </w:r>
      <w:r w:rsidRPr="00994C09">
        <w:rPr>
          <w:rFonts w:ascii="Stabil Grotesk" w:hAnsi="Stabil Grotesk"/>
          <w:color w:val="000000" w:themeColor="text1"/>
          <w:sz w:val="24"/>
          <w:szCs w:val="24"/>
        </w:rPr>
        <w:t>lon</w:t>
      </w:r>
      <w:proofErr w:type="spellEnd"/>
      <w:r w:rsidRPr="00994C09">
        <w:rPr>
          <w:rFonts w:ascii="Stabil Grotesk" w:hAnsi="Stabil Grotesk"/>
          <w:color w:val="000000" w:themeColor="text1"/>
          <w:sz w:val="24"/>
          <w:szCs w:val="24"/>
        </w:rPr>
        <w:t xml:space="preserve"> and Prue Stevenson. So, hello Dani, hello Prue! </w:t>
      </w:r>
    </w:p>
    <w:p w14:paraId="578B6314" w14:textId="74C63F0F"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Prue:</w:t>
      </w:r>
      <w:r w:rsidRPr="00994C09">
        <w:rPr>
          <w:rFonts w:ascii="Stabil Grotesk" w:hAnsi="Stabil Grotesk"/>
          <w:color w:val="000000" w:themeColor="text1"/>
          <w:sz w:val="24"/>
          <w:szCs w:val="24"/>
        </w:rPr>
        <w:t xml:space="preserve"> Hi. </w:t>
      </w:r>
    </w:p>
    <w:p w14:paraId="1964E696" w14:textId="746E20B3"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Now Prue, we're </w:t>
      </w:r>
      <w:proofErr w:type="spellStart"/>
      <w:r w:rsidRPr="00994C09">
        <w:rPr>
          <w:rFonts w:ascii="Stabil Grotesk" w:hAnsi="Stabil Grotesk"/>
          <w:color w:val="000000" w:themeColor="text1"/>
          <w:sz w:val="24"/>
          <w:szCs w:val="24"/>
        </w:rPr>
        <w:t>gonna</w:t>
      </w:r>
      <w:proofErr w:type="spellEnd"/>
      <w:r w:rsidRPr="00994C09">
        <w:rPr>
          <w:rFonts w:ascii="Stabil Grotesk" w:hAnsi="Stabil Grotesk"/>
          <w:color w:val="000000" w:themeColor="text1"/>
          <w:sz w:val="24"/>
          <w:szCs w:val="24"/>
        </w:rPr>
        <w:t xml:space="preserve"> start off with you. Can you tell me a little bit about what is your connection to disability? </w:t>
      </w:r>
    </w:p>
    <w:p w14:paraId="4EEEC6AF" w14:textId="3FE975C7"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Prue</w:t>
      </w:r>
      <w:r w:rsidRPr="00994C09">
        <w:rPr>
          <w:rFonts w:ascii="Stabil Grotesk" w:hAnsi="Stabil Grotesk"/>
          <w:color w:val="000000" w:themeColor="text1"/>
          <w:sz w:val="24"/>
          <w:szCs w:val="24"/>
        </w:rPr>
        <w:t xml:space="preserve">: I'm autistic and I got diagnosed ADHD when I was seven and diagnosed Asperger's Syndrome at 11 and </w:t>
      </w:r>
      <w:proofErr w:type="spellStart"/>
      <w:r w:rsidR="00456212" w:rsidRPr="00994C09">
        <w:rPr>
          <w:rFonts w:ascii="Stabil Grotesk" w:hAnsi="Stabil Grotesk"/>
          <w:color w:val="000000" w:themeColor="text1"/>
          <w:sz w:val="24"/>
          <w:szCs w:val="24"/>
        </w:rPr>
        <w:t>r</w:t>
      </w:r>
      <w:r w:rsidRPr="00994C09">
        <w:rPr>
          <w:rFonts w:ascii="Stabil Grotesk" w:hAnsi="Stabil Grotesk"/>
          <w:color w:val="000000" w:themeColor="text1"/>
          <w:sz w:val="24"/>
          <w:szCs w:val="24"/>
        </w:rPr>
        <w:t>ediagnosed</w:t>
      </w:r>
      <w:proofErr w:type="spellEnd"/>
      <w:r w:rsidRPr="00994C09">
        <w:rPr>
          <w:rFonts w:ascii="Stabil Grotesk" w:hAnsi="Stabil Grotesk"/>
          <w:color w:val="000000" w:themeColor="text1"/>
          <w:sz w:val="24"/>
          <w:szCs w:val="24"/>
        </w:rPr>
        <w:t xml:space="preserve"> autistic level two when I was 21 for NDIS and complex trauma and PTSD. I got it all, I'm a combo pack. </w:t>
      </w:r>
    </w:p>
    <w:p w14:paraId="3948F846" w14:textId="7A582BC8"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You are a combo pack. </w:t>
      </w:r>
    </w:p>
    <w:p w14:paraId="3F6960F5" w14:textId="2394855A"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Prue:</w:t>
      </w:r>
      <w:r w:rsidRPr="00994C09">
        <w:rPr>
          <w:rFonts w:ascii="Stabil Grotesk" w:hAnsi="Stabil Grotesk"/>
          <w:color w:val="000000" w:themeColor="text1"/>
          <w:sz w:val="24"/>
          <w:szCs w:val="24"/>
        </w:rPr>
        <w:t xml:space="preserve"> Yeah. </w:t>
      </w:r>
    </w:p>
    <w:p w14:paraId="48B97470" w14:textId="424592CA"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And Dani can you please tell me about your connection to disability. </w:t>
      </w:r>
    </w:p>
    <w:p w14:paraId="0DB4D9F0" w14:textId="2CD1099E"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Dani:</w:t>
      </w:r>
      <w:r w:rsidRPr="00994C09">
        <w:rPr>
          <w:rFonts w:ascii="Stabil Grotesk" w:hAnsi="Stabil Grotesk"/>
          <w:color w:val="000000" w:themeColor="text1"/>
          <w:sz w:val="24"/>
          <w:szCs w:val="24"/>
        </w:rPr>
        <w:t xml:space="preserve"> Yes, Lisa my connection with disability is with my son Zander, who has Partial Trisomy</w:t>
      </w:r>
      <w:r w:rsidR="00F51C69" w:rsidRPr="00994C09">
        <w:rPr>
          <w:rFonts w:ascii="Stabil Grotesk" w:hAnsi="Stabil Grotesk"/>
          <w:color w:val="000000" w:themeColor="text1"/>
          <w:sz w:val="24"/>
          <w:szCs w:val="24"/>
        </w:rPr>
        <w:t xml:space="preserve"> </w:t>
      </w:r>
      <w:r w:rsidRPr="00994C09">
        <w:rPr>
          <w:rFonts w:ascii="Stabil Grotesk" w:hAnsi="Stabil Grotesk"/>
          <w:color w:val="000000" w:themeColor="text1"/>
          <w:sz w:val="24"/>
          <w:szCs w:val="24"/>
        </w:rPr>
        <w:t xml:space="preserve">9P Syndrome. </w:t>
      </w:r>
    </w:p>
    <w:p w14:paraId="624C398D" w14:textId="6A6AB0D0"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Dani:</w:t>
      </w:r>
      <w:r w:rsidRPr="00994C09">
        <w:rPr>
          <w:rFonts w:ascii="Stabil Grotesk" w:hAnsi="Stabil Grotesk"/>
          <w:color w:val="000000" w:themeColor="text1"/>
          <w:sz w:val="24"/>
          <w:szCs w:val="24"/>
        </w:rPr>
        <w:t xml:space="preserve"> So it is a very rare condition. We only know of probably half a dozen people in the world that have a similar condition. And it presents itself with intellectual disability, some ongoing medical issues physically and a little bit of hearing impairment. </w:t>
      </w:r>
    </w:p>
    <w:p w14:paraId="2148B8C1" w14:textId="1A0E012B"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Now, both of you have just described disabilities that are non-visible, and I'm sitting here in my wheelchair thinking, well, when I turn up to an emergency department or hospital, people see a wheelchair, make some assumptions.</w:t>
      </w:r>
    </w:p>
    <w:p w14:paraId="7DE4987B" w14:textId="264F8DCA"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 xml:space="preserve">However, they're </w:t>
      </w:r>
      <w:proofErr w:type="spellStart"/>
      <w:r w:rsidRPr="00994C09">
        <w:rPr>
          <w:rFonts w:ascii="Stabil Grotesk" w:hAnsi="Stabil Grotesk"/>
          <w:color w:val="000000" w:themeColor="text1"/>
          <w:sz w:val="24"/>
          <w:szCs w:val="24"/>
        </w:rPr>
        <w:t>gonna</w:t>
      </w:r>
      <w:proofErr w:type="spellEnd"/>
      <w:r w:rsidRPr="00994C09">
        <w:rPr>
          <w:rFonts w:ascii="Stabil Grotesk" w:hAnsi="Stabil Grotesk"/>
          <w:color w:val="000000" w:themeColor="text1"/>
          <w:sz w:val="24"/>
          <w:szCs w:val="24"/>
        </w:rPr>
        <w:t xml:space="preserve"> be different to the assumptions you guys face. So Dani can you tell me, has there been a time that you've presented to a hospital or a clinic with your son where because of his disability, it just didn't go well? </w:t>
      </w:r>
    </w:p>
    <w:p w14:paraId="45BA94C1" w14:textId="79338C5D"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lastRenderedPageBreak/>
        <w:t>Dani:</w:t>
      </w:r>
      <w:r w:rsidRPr="00994C09">
        <w:rPr>
          <w:rFonts w:ascii="Stabil Grotesk" w:hAnsi="Stabil Grotesk"/>
          <w:color w:val="000000" w:themeColor="text1"/>
          <w:sz w:val="24"/>
          <w:szCs w:val="24"/>
        </w:rPr>
        <w:t xml:space="preserve"> Probably from the time he was diagnosed, which was at six months old.</w:t>
      </w:r>
    </w:p>
    <w:p w14:paraId="21E98383" w14:textId="5DDDAE72"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What happened on numerous occasions and he was quite ill, so he would basically stop breathing once a month, occasionally, twice a month if I was lucky. And we would have to be ambulanced into the hospital. And I had to go through what his diagnosis was, what his chromosome abnormality was, and then explained that nobody really knew much about it and explain why we were there.</w:t>
      </w:r>
    </w:p>
    <w:p w14:paraId="1666F270" w14:textId="1C7A2DB9"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And it happened so often, and I'll give you some examples, but it happened so often that I wanted to have a t-shirt made so that when I walked in I could have his syndrome on it and then down the bottom saying, 'but this makes no difference, he's still a baby at that point'.</w:t>
      </w:r>
    </w:p>
    <w:p w14:paraId="066F6EDC" w14:textId="1638D1AD"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And so you touched on there were times where assumptions of staff really did impact on the healthcare that your son received? </w:t>
      </w:r>
    </w:p>
    <w:p w14:paraId="7BFC9BED" w14:textId="499CC4CB"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Dani:</w:t>
      </w:r>
      <w:r w:rsidRPr="00994C09">
        <w:rPr>
          <w:rFonts w:ascii="Stabil Grotesk" w:hAnsi="Stabil Grotesk"/>
          <w:color w:val="000000" w:themeColor="text1"/>
          <w:sz w:val="24"/>
          <w:szCs w:val="24"/>
        </w:rPr>
        <w:t xml:space="preserve"> Yeah, absolutely, the assumption, I mean there are many assumptions around what he could and couldn't do, slightly different, but I'll give you a really live example. When he was about 10 he was at a special school and when he was about 10, he was playing footy with one of his mates.</w:t>
      </w:r>
    </w:p>
    <w:p w14:paraId="24F6C12B" w14:textId="06ED24C9"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 xml:space="preserve">I happened to be in a meeting at work, I get a phone call to say that he'd fallen over and they thought he'd broken his arm. </w:t>
      </w:r>
      <w:r w:rsidR="00456212" w:rsidRPr="00994C09">
        <w:rPr>
          <w:rFonts w:ascii="Stabil Grotesk" w:hAnsi="Stabil Grotesk"/>
          <w:color w:val="000000" w:themeColor="text1"/>
          <w:sz w:val="24"/>
          <w:szCs w:val="24"/>
        </w:rPr>
        <w:t>So,</w:t>
      </w:r>
      <w:r w:rsidRPr="00994C09">
        <w:rPr>
          <w:rFonts w:ascii="Stabil Grotesk" w:hAnsi="Stabil Grotesk"/>
          <w:color w:val="000000" w:themeColor="text1"/>
          <w:sz w:val="24"/>
          <w:szCs w:val="24"/>
        </w:rPr>
        <w:t xml:space="preserve"> I said, 'is he eating his lunch?' And they said 'No'. And I said, 'Okay, he's broken his arm'. And so I raced over, picked him up, raced him into the hospital because of what had happened the whole of his life.</w:t>
      </w:r>
    </w:p>
    <w:p w14:paraId="295D6205" w14:textId="52A8F076"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 xml:space="preserve">I get my </w:t>
      </w:r>
      <w:r w:rsidR="00456212" w:rsidRPr="00994C09">
        <w:rPr>
          <w:rFonts w:ascii="Stabil Grotesk" w:hAnsi="Stabil Grotesk"/>
          <w:color w:val="000000" w:themeColor="text1"/>
          <w:sz w:val="24"/>
          <w:szCs w:val="24"/>
        </w:rPr>
        <w:t>paediatrician</w:t>
      </w:r>
      <w:r w:rsidRPr="00994C09">
        <w:rPr>
          <w:rFonts w:ascii="Stabil Grotesk" w:hAnsi="Stabil Grotesk"/>
          <w:color w:val="000000" w:themeColor="text1"/>
          <w:sz w:val="24"/>
          <w:szCs w:val="24"/>
        </w:rPr>
        <w:t xml:space="preserve"> to ring beforehand to say, 'listen to the mother because she knows what she's talking about'. </w:t>
      </w:r>
      <w:r w:rsidR="00456212" w:rsidRPr="00994C09">
        <w:rPr>
          <w:rFonts w:ascii="Stabil Grotesk" w:hAnsi="Stabil Grotesk"/>
          <w:color w:val="000000" w:themeColor="text1"/>
          <w:sz w:val="24"/>
          <w:szCs w:val="24"/>
        </w:rPr>
        <w:t>Unfortunately,</w:t>
      </w:r>
      <w:r w:rsidRPr="00994C09">
        <w:rPr>
          <w:rFonts w:ascii="Stabil Grotesk" w:hAnsi="Stabil Grotesk"/>
          <w:color w:val="000000" w:themeColor="text1"/>
          <w:sz w:val="24"/>
          <w:szCs w:val="24"/>
        </w:rPr>
        <w:t xml:space="preserve"> they didn't and so we arrive at emergency and because he wasn't presenting as having a broken arm because he wasn't crying, because he could move his fingers because he didn't seem to be in the pain that a child that had broken his arm would've been, they didn't believe that he'd broken his arm.</w:t>
      </w:r>
    </w:p>
    <w:p w14:paraId="7E8613A8" w14:textId="1E368713"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Now I knew he had but he has a very high pain threshold, very high pain threshold. And so by the time we finally got into having an x-ray, they came back having X-rayed it and he'd completely snapped his wrist. Now, they also didn't give him what he should have had with drugs because he presented with a high pain threshold.</w:t>
      </w:r>
    </w:p>
    <w:p w14:paraId="78AD1CEC" w14:textId="2CF34D0C"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 xml:space="preserve">So they kept giving him more and more drugs until finally he was completely off his trolley and terrified. And all this time I was telling them what was happening and what he needed, and they weren't listening. </w:t>
      </w:r>
    </w:p>
    <w:p w14:paraId="243B848B" w14:textId="0CDF9F0D"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So what do you think 'better' could have looked like from those staff? </w:t>
      </w:r>
    </w:p>
    <w:p w14:paraId="1A589740" w14:textId="74CA35F7"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lastRenderedPageBreak/>
        <w:t>Dani:</w:t>
      </w:r>
      <w:r w:rsidRPr="00994C09">
        <w:rPr>
          <w:rFonts w:ascii="Stabil Grotesk" w:hAnsi="Stabil Grotesk"/>
          <w:color w:val="000000" w:themeColor="text1"/>
          <w:sz w:val="24"/>
          <w:szCs w:val="24"/>
        </w:rPr>
        <w:t xml:space="preserve"> Better could have looked like asking me the questions as to why I thought he had broken his arm. At that point, he didn't have a lot of language. But they could have asked him first actually and they didn't. But then if he couldn't explain, then asking me, and I would've been happy to explain that if the thing he stops doing when he's unwell is eating, he never stops eating any other time. So, and that I knew would present meant that he had really hurt himself. </w:t>
      </w:r>
    </w:p>
    <w:p w14:paraId="53AF220E" w14:textId="73715F22"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 xml:space="preserve">And then when we got in there maybe actually doing a few more tests rather than just waiting for an x-ray and asking me about what was necessary. And then potentially asking me about, given that he's got a high pain threshold and he reacts to things differently, he reacts to drugs differently, that we could have talked through what they could do given his high level of pain threshold, rather than just continually giving him more and more drugs. </w:t>
      </w:r>
    </w:p>
    <w:p w14:paraId="00BA4895" w14:textId="5F5B8F44"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And Prue, what do you need from medical staff so that you feel supported? </w:t>
      </w:r>
    </w:p>
    <w:p w14:paraId="057F3946" w14:textId="5693FD8B"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Prue:</w:t>
      </w:r>
      <w:r w:rsidRPr="00994C09">
        <w:rPr>
          <w:rFonts w:ascii="Stabil Grotesk" w:hAnsi="Stabil Grotesk"/>
          <w:color w:val="000000" w:themeColor="text1"/>
          <w:sz w:val="24"/>
          <w:szCs w:val="24"/>
        </w:rPr>
        <w:t xml:space="preserve"> Well, it would help if they did the free online autism course that 'Amaze' has on their website, that would help a lot. If they give me an ice cream when I enter the door, I wouldn't say no to that. </w:t>
      </w:r>
    </w:p>
    <w:p w14:paraId="7CC4EE4C" w14:textId="6C905A93"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But I think just having it, that awareness of like having fidget by design objects in their waiting room is a really great invitation to that same- it's like a symbol you are safe to express yourself the way you need.</w:t>
      </w:r>
    </w:p>
    <w:p w14:paraId="29F6C3F8" w14:textId="73EB3E02"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 xml:space="preserve">It gives me some reassurance that they have some understanding around sensory profile or sensory needs. </w:t>
      </w:r>
    </w:p>
    <w:p w14:paraId="7AC8B9F6" w14:textId="22B6C751"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And for our listeners that, don't know what that is, can you explain what 'fidget by design objects' are? </w:t>
      </w:r>
    </w:p>
    <w:p w14:paraId="01930D67" w14:textId="59093A2D"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Prue:</w:t>
      </w:r>
      <w:r w:rsidRPr="00994C09">
        <w:rPr>
          <w:rFonts w:ascii="Stabil Grotesk" w:hAnsi="Stabil Grotesk"/>
          <w:color w:val="000000" w:themeColor="text1"/>
          <w:sz w:val="24"/>
          <w:szCs w:val="24"/>
        </w:rPr>
        <w:t xml:space="preserve"> Oh yeah they're objects you can fidget with that some of them have moving parts, some of them are weighted.</w:t>
      </w:r>
    </w:p>
    <w:p w14:paraId="0175E5CA" w14:textId="27D1DECF"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There's lots of different things that they can do. Some of them are squishy, so like stress balls or even paperclips or doodling drawing in a pad. They're mainstream understandings of this. Fidget spinners they're again, they're mainstream now, which is pretty cool.</w:t>
      </w:r>
    </w:p>
    <w:p w14:paraId="22FD20CC" w14:textId="1F73E3D9"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And these are really cheap things to get. And having something like that- also, like people, medical staff</w:t>
      </w:r>
      <w:r w:rsidR="00411988" w:rsidRPr="00994C09">
        <w:rPr>
          <w:rFonts w:ascii="Stabil Grotesk" w:hAnsi="Stabil Grotesk"/>
          <w:color w:val="000000" w:themeColor="text1"/>
          <w:sz w:val="24"/>
          <w:szCs w:val="24"/>
        </w:rPr>
        <w:t xml:space="preserve"> </w:t>
      </w:r>
      <w:r w:rsidRPr="00994C09">
        <w:rPr>
          <w:rFonts w:ascii="Stabil Grotesk" w:hAnsi="Stabil Grotesk"/>
          <w:color w:val="000000" w:themeColor="text1"/>
          <w:sz w:val="24"/>
          <w:szCs w:val="24"/>
        </w:rPr>
        <w:t>asking if I know what my sensory profile is, could be really helpful for them. But, it's tricky because sometimes I end up in a doctor's office and they just ask me to train them in autism.</w:t>
      </w:r>
    </w:p>
    <w:p w14:paraId="63DFE9BD" w14:textId="5324A98C"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lastRenderedPageBreak/>
        <w:t>And they only have five minutes to consult with me. And I'm like, 'where's the time where you are helping me with my medical needs? You are just asking me invasive questions about my disability now, to what end? Just for your education'. And then, doctors wanting to pat my assistant dog. It's, yeah, I just have to train them a lot.</w:t>
      </w:r>
    </w:p>
    <w:p w14:paraId="2016EEFC" w14:textId="51EB1305"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Dani:</w:t>
      </w:r>
      <w:r w:rsidRPr="00994C09">
        <w:rPr>
          <w:rFonts w:ascii="Stabil Grotesk" w:hAnsi="Stabil Grotesk"/>
          <w:color w:val="000000" w:themeColor="text1"/>
          <w:sz w:val="24"/>
          <w:szCs w:val="24"/>
        </w:rPr>
        <w:t xml:space="preserve"> But I think to add to what Prue was saying, one of the things, particularly when Zander was young, because his condition was so rare, we would get a lot of doctors coming to see him at the hospital. Of course, it's a teaching hospital, but not interested in who he was just interested in how he presented and what they were seeing, which was highly unusual and as a mother, that was really upsetting because you would have people who, when I wasn't there, coming to poke or pick him up, or to examine him again with people he didn't know because he was an interesting case as opposed to a person.</w:t>
      </w:r>
    </w:p>
    <w:p w14:paraId="2ADB0A52" w14:textId="6B7D1970"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And Prue what's the impact on you when people don't understand what you're going through? </w:t>
      </w:r>
    </w:p>
    <w:p w14:paraId="3027BE49" w14:textId="3945D533"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Prue:</w:t>
      </w:r>
      <w:r w:rsidRPr="00994C09">
        <w:rPr>
          <w:rFonts w:ascii="Stabil Grotesk" w:hAnsi="Stabil Grotesk"/>
          <w:color w:val="000000" w:themeColor="text1"/>
          <w:sz w:val="24"/>
          <w:szCs w:val="24"/>
        </w:rPr>
        <w:t xml:space="preserve"> I just remembered. I got an MRI a couple of years ago and I was by myself, couldn't organised support person, and I ended up having a massive meltdown in their waiting room because I couldn't read the form that I had to fill out and I thought I'd already gotten my parents to fill out all the forms.</w:t>
      </w:r>
    </w:p>
    <w:p w14:paraId="7FBBCFD5" w14:textId="4710D494"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 xml:space="preserve">And then I was </w:t>
      </w:r>
      <w:r w:rsidR="00456212" w:rsidRPr="00994C09">
        <w:rPr>
          <w:rFonts w:ascii="Stabil Grotesk" w:hAnsi="Stabil Grotesk"/>
          <w:color w:val="000000" w:themeColor="text1"/>
          <w:sz w:val="24"/>
          <w:szCs w:val="24"/>
        </w:rPr>
        <w:t xml:space="preserve">there </w:t>
      </w:r>
      <w:r w:rsidRPr="00994C09">
        <w:rPr>
          <w:rFonts w:ascii="Stabil Grotesk" w:hAnsi="Stabil Grotesk"/>
          <w:color w:val="000000" w:themeColor="text1"/>
          <w:sz w:val="24"/>
          <w:szCs w:val="24"/>
        </w:rPr>
        <w:t>and I had to fill out a new form and I didn't have capacity to read and understand that day. And I was just on the floor having this meltdown, I had my support Toy Monkey, and the staff thought that I was scared of going in the MRI. But I was just having a meltdown because I couldn't read and write.</w:t>
      </w:r>
    </w:p>
    <w:p w14:paraId="63210BFF" w14:textId="0F8FEB51"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 xml:space="preserve">So, I think that one big thing is that if someone looks stressed out, you keep yourself calm, you give them some space, you make sure all the other people in the room are giving them space. You don't come at them and go, 'hi, you okay? You are crying. Do you want a glass of water? Do you want this? Do you want that? What are your access needs? What do you want me to do? Can I help you?' </w:t>
      </w:r>
    </w:p>
    <w:p w14:paraId="05D62BF4" w14:textId="1F43372D"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 xml:space="preserve">Because that's so much more information to process. My brain's </w:t>
      </w:r>
      <w:proofErr w:type="spellStart"/>
      <w:r w:rsidRPr="00994C09">
        <w:rPr>
          <w:rFonts w:ascii="Stabil Grotesk" w:hAnsi="Stabil Grotesk"/>
          <w:color w:val="000000" w:themeColor="text1"/>
          <w:sz w:val="24"/>
          <w:szCs w:val="24"/>
        </w:rPr>
        <w:t>gonna</w:t>
      </w:r>
      <w:proofErr w:type="spellEnd"/>
      <w:r w:rsidRPr="00994C09">
        <w:rPr>
          <w:rFonts w:ascii="Stabil Grotesk" w:hAnsi="Stabil Grotesk"/>
          <w:color w:val="000000" w:themeColor="text1"/>
          <w:sz w:val="24"/>
          <w:szCs w:val="24"/>
        </w:rPr>
        <w:t xml:space="preserve"> keep melting down if I have to process supporting you, supporting me. So if you just keep yourself calm, trust in me that I know how to regulate myself, because I don't wanna be locked in a room by myself.</w:t>
      </w:r>
    </w:p>
    <w:p w14:paraId="0460DBDA" w14:textId="70A88E63" w:rsidR="00AD4EE5" w:rsidRPr="00994C09" w:rsidRDefault="00000000">
      <w:pPr>
        <w:pStyle w:val="Script"/>
        <w:rPr>
          <w:rFonts w:ascii="Stabil Grotesk" w:hAnsi="Stabil Grotesk"/>
          <w:color w:val="000000" w:themeColor="text1"/>
          <w:sz w:val="24"/>
          <w:szCs w:val="24"/>
        </w:rPr>
      </w:pPr>
      <w:r w:rsidRPr="00994C09">
        <w:rPr>
          <w:rFonts w:ascii="Stabil Grotesk" w:hAnsi="Stabil Grotesk"/>
          <w:color w:val="000000" w:themeColor="text1"/>
          <w:sz w:val="24"/>
          <w:szCs w:val="24"/>
        </w:rPr>
        <w:t xml:space="preserve">And some hospitals have a policy, they'll do that. You have a meltdown and you don't have a person advocating. They just lock you in a room by yourself. I don't want that, I'll get retriggered so bad if I get- I've had that happen to me as a child. I don't want that again. </w:t>
      </w:r>
    </w:p>
    <w:p w14:paraId="12DEF41E" w14:textId="79F74E4C"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lastRenderedPageBreak/>
        <w:t>Lisa:</w:t>
      </w:r>
      <w:r w:rsidRPr="00994C09">
        <w:rPr>
          <w:rFonts w:ascii="Stabil Grotesk" w:hAnsi="Stabil Grotesk"/>
          <w:color w:val="000000" w:themeColor="text1"/>
          <w:sz w:val="24"/>
          <w:szCs w:val="24"/>
        </w:rPr>
        <w:t xml:space="preserve"> I wonder if we can wrap this up with just... I know a big topic but one statement though about what do you want our listeners to get out of this podcast that would make a difference? </w:t>
      </w:r>
    </w:p>
    <w:p w14:paraId="0E47E60A" w14:textId="4FDDF48A"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Prue:</w:t>
      </w:r>
      <w:r w:rsidRPr="00994C09">
        <w:rPr>
          <w:rFonts w:ascii="Stabil Grotesk" w:hAnsi="Stabil Grotesk"/>
          <w:color w:val="000000" w:themeColor="text1"/>
          <w:sz w:val="24"/>
          <w:szCs w:val="24"/>
        </w:rPr>
        <w:t xml:space="preserve"> Give me more processing time. And maybe you've got your thing that you've said, try saying it in another way. </w:t>
      </w:r>
    </w:p>
    <w:p w14:paraId="7750B784" w14:textId="10FB3890"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Dani, what's one thing? </w:t>
      </w:r>
    </w:p>
    <w:p w14:paraId="6E9D3165" w14:textId="10B5AB68"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Dani:</w:t>
      </w:r>
      <w:r w:rsidRPr="00994C09">
        <w:rPr>
          <w:rFonts w:ascii="Stabil Grotesk" w:hAnsi="Stabil Grotesk"/>
          <w:color w:val="000000" w:themeColor="text1"/>
          <w:sz w:val="24"/>
          <w:szCs w:val="24"/>
        </w:rPr>
        <w:t xml:space="preserve"> It's actually not dissimilar to what Prue said, either give Zander more time, just treat him as a person and make sure that he first has the ability to answer the question. And if he can't and he's stuck, then the person who is with him, who knows him will have the answer. </w:t>
      </w:r>
    </w:p>
    <w:p w14:paraId="1F7CE601" w14:textId="247D6603"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Well, thank you very much. </w:t>
      </w:r>
    </w:p>
    <w:p w14:paraId="15908703" w14:textId="79BF4186"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Prue:</w:t>
      </w:r>
      <w:r w:rsidRPr="00994C09">
        <w:rPr>
          <w:rFonts w:ascii="Stabil Grotesk" w:hAnsi="Stabil Grotesk"/>
          <w:color w:val="000000" w:themeColor="text1"/>
          <w:sz w:val="24"/>
          <w:szCs w:val="24"/>
        </w:rPr>
        <w:t xml:space="preserve"> Oh, one more thing. Give me more ice cream! </w:t>
      </w:r>
    </w:p>
    <w:p w14:paraId="64983EFA" w14:textId="3941B9FA"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Always Prue. </w:t>
      </w:r>
    </w:p>
    <w:p w14:paraId="3FB4E233" w14:textId="29886EE2"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Prue:</w:t>
      </w:r>
      <w:r w:rsidRPr="00994C09">
        <w:rPr>
          <w:rFonts w:ascii="Stabil Grotesk" w:hAnsi="Stabil Grotesk"/>
          <w:color w:val="000000" w:themeColor="text1"/>
          <w:sz w:val="24"/>
          <w:szCs w:val="24"/>
        </w:rPr>
        <w:t xml:space="preserve"> I have a disability. You get more points cause I have a disability. So you can use some of that funding for ice cream . </w:t>
      </w:r>
    </w:p>
    <w:p w14:paraId="19568F27" w14:textId="72129D61"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Lisa:</w:t>
      </w:r>
      <w:r w:rsidRPr="00994C09">
        <w:rPr>
          <w:rFonts w:ascii="Stabil Grotesk" w:hAnsi="Stabil Grotesk"/>
          <w:color w:val="000000" w:themeColor="text1"/>
          <w:sz w:val="24"/>
          <w:szCs w:val="24"/>
        </w:rPr>
        <w:t xml:space="preserve"> And on that note, thank you so much Prue and thank you [00:11:00] Dani </w:t>
      </w:r>
    </w:p>
    <w:p w14:paraId="28BE8FBB" w14:textId="4F2C84CE" w:rsidR="00AD4EE5" w:rsidRPr="00994C09" w:rsidRDefault="00000000">
      <w:pPr>
        <w:pStyle w:val="Script"/>
        <w:rPr>
          <w:rFonts w:ascii="Stabil Grotesk" w:hAnsi="Stabil Grotesk"/>
          <w:color w:val="000000" w:themeColor="text1"/>
          <w:sz w:val="24"/>
          <w:szCs w:val="24"/>
        </w:rPr>
      </w:pPr>
      <w:r w:rsidRPr="00994C09">
        <w:rPr>
          <w:rFonts w:ascii="Stabil Grotesk" w:hAnsi="Stabil Grotesk"/>
          <w:b/>
          <w:bCs/>
          <w:color w:val="000000" w:themeColor="text1"/>
          <w:sz w:val="24"/>
          <w:szCs w:val="24"/>
        </w:rPr>
        <w:t>Prue:</w:t>
      </w:r>
      <w:r w:rsidRPr="00994C09">
        <w:rPr>
          <w:rFonts w:ascii="Stabil Grotesk" w:hAnsi="Stabil Grotesk"/>
          <w:color w:val="000000" w:themeColor="text1"/>
          <w:sz w:val="24"/>
          <w:szCs w:val="24"/>
        </w:rPr>
        <w:t xml:space="preserve"> Nice doing business with you.</w:t>
      </w:r>
    </w:p>
    <w:sectPr w:rsidR="00AD4EE5" w:rsidRPr="00994C0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81318" w14:textId="77777777" w:rsidR="00E1013E" w:rsidRDefault="00E1013E" w:rsidP="00456212">
      <w:r>
        <w:separator/>
      </w:r>
    </w:p>
  </w:endnote>
  <w:endnote w:type="continuationSeparator" w:id="0">
    <w:p w14:paraId="23744098" w14:textId="77777777" w:rsidR="00E1013E" w:rsidRDefault="00E1013E" w:rsidP="00456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tabil Grotesk">
    <w:panose1 w:val="00000000000000000000"/>
    <w:charset w:val="4D"/>
    <w:family w:val="auto"/>
    <w:notTrueType/>
    <w:pitch w:val="variable"/>
    <w:sig w:usb0="A000006F" w:usb1="0000B4EB"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4CE9F" w14:textId="77777777" w:rsidR="00456212" w:rsidRDefault="004562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37172" w14:textId="77777777" w:rsidR="00456212" w:rsidRDefault="004562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51EF9" w14:textId="77777777" w:rsidR="00456212" w:rsidRDefault="00456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C0C6D" w14:textId="77777777" w:rsidR="00E1013E" w:rsidRDefault="00E1013E" w:rsidP="00456212">
      <w:r>
        <w:separator/>
      </w:r>
    </w:p>
  </w:footnote>
  <w:footnote w:type="continuationSeparator" w:id="0">
    <w:p w14:paraId="62B4D606" w14:textId="77777777" w:rsidR="00E1013E" w:rsidRDefault="00E1013E" w:rsidP="00456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86A1" w14:textId="77777777" w:rsidR="00456212" w:rsidRDefault="00456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DEB97" w14:textId="77777777" w:rsidR="00456212" w:rsidRDefault="004562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AE551" w14:textId="77777777" w:rsidR="00456212" w:rsidRDefault="004562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2A0CDC"/>
    <w:multiLevelType w:val="hybridMultilevel"/>
    <w:tmpl w:val="12746156"/>
    <w:lvl w:ilvl="0" w:tplc="7EECA1B4">
      <w:start w:val="1"/>
      <w:numFmt w:val="bullet"/>
      <w:lvlText w:val="●"/>
      <w:lvlJc w:val="left"/>
      <w:pPr>
        <w:ind w:left="720" w:hanging="360"/>
      </w:pPr>
    </w:lvl>
    <w:lvl w:ilvl="1" w:tplc="E0629D20">
      <w:start w:val="1"/>
      <w:numFmt w:val="bullet"/>
      <w:lvlText w:val="○"/>
      <w:lvlJc w:val="left"/>
      <w:pPr>
        <w:ind w:left="1440" w:hanging="360"/>
      </w:pPr>
    </w:lvl>
    <w:lvl w:ilvl="2" w:tplc="4ACE4FD4">
      <w:start w:val="1"/>
      <w:numFmt w:val="bullet"/>
      <w:lvlText w:val="■"/>
      <w:lvlJc w:val="left"/>
      <w:pPr>
        <w:ind w:left="2160" w:hanging="360"/>
      </w:pPr>
    </w:lvl>
    <w:lvl w:ilvl="3" w:tplc="FACCF184">
      <w:start w:val="1"/>
      <w:numFmt w:val="bullet"/>
      <w:lvlText w:val="●"/>
      <w:lvlJc w:val="left"/>
      <w:pPr>
        <w:ind w:left="2880" w:hanging="360"/>
      </w:pPr>
    </w:lvl>
    <w:lvl w:ilvl="4" w:tplc="11AC7360">
      <w:start w:val="1"/>
      <w:numFmt w:val="bullet"/>
      <w:lvlText w:val="○"/>
      <w:lvlJc w:val="left"/>
      <w:pPr>
        <w:ind w:left="3600" w:hanging="360"/>
      </w:pPr>
    </w:lvl>
    <w:lvl w:ilvl="5" w:tplc="9F7CE702">
      <w:start w:val="1"/>
      <w:numFmt w:val="bullet"/>
      <w:lvlText w:val="■"/>
      <w:lvlJc w:val="left"/>
      <w:pPr>
        <w:ind w:left="4320" w:hanging="360"/>
      </w:pPr>
    </w:lvl>
    <w:lvl w:ilvl="6" w:tplc="EA542258">
      <w:start w:val="1"/>
      <w:numFmt w:val="bullet"/>
      <w:lvlText w:val="●"/>
      <w:lvlJc w:val="left"/>
      <w:pPr>
        <w:ind w:left="5040" w:hanging="360"/>
      </w:pPr>
    </w:lvl>
    <w:lvl w:ilvl="7" w:tplc="F1643368">
      <w:start w:val="1"/>
      <w:numFmt w:val="bullet"/>
      <w:lvlText w:val="●"/>
      <w:lvlJc w:val="left"/>
      <w:pPr>
        <w:ind w:left="5760" w:hanging="360"/>
      </w:pPr>
    </w:lvl>
    <w:lvl w:ilvl="8" w:tplc="8FE61112">
      <w:start w:val="1"/>
      <w:numFmt w:val="bullet"/>
      <w:lvlText w:val="●"/>
      <w:lvlJc w:val="left"/>
      <w:pPr>
        <w:ind w:left="6480" w:hanging="360"/>
      </w:pPr>
    </w:lvl>
  </w:abstractNum>
  <w:num w:numId="1" w16cid:durableId="6506734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EE5"/>
    <w:rsid w:val="00297152"/>
    <w:rsid w:val="00411988"/>
    <w:rsid w:val="00456212"/>
    <w:rsid w:val="006E66B1"/>
    <w:rsid w:val="007874F3"/>
    <w:rsid w:val="00994C09"/>
    <w:rsid w:val="00AC05CC"/>
    <w:rsid w:val="00AD4EE5"/>
    <w:rsid w:val="00C651FC"/>
    <w:rsid w:val="00E1013E"/>
    <w:rsid w:val="00F51C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71C7E"/>
  <w15:docId w15:val="{564EBC0A-A0C4-4C70-8B22-FA79914B4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456212"/>
    <w:pPr>
      <w:tabs>
        <w:tab w:val="center" w:pos="4513"/>
        <w:tab w:val="right" w:pos="9026"/>
      </w:tabs>
    </w:pPr>
  </w:style>
  <w:style w:type="character" w:customStyle="1" w:styleId="HeaderChar">
    <w:name w:val="Header Char"/>
    <w:basedOn w:val="DefaultParagraphFont"/>
    <w:link w:val="Header"/>
    <w:uiPriority w:val="99"/>
    <w:rsid w:val="00456212"/>
  </w:style>
  <w:style w:type="paragraph" w:styleId="Footer">
    <w:name w:val="footer"/>
    <w:basedOn w:val="Normal"/>
    <w:link w:val="FooterChar"/>
    <w:uiPriority w:val="99"/>
    <w:unhideWhenUsed/>
    <w:rsid w:val="00456212"/>
    <w:pPr>
      <w:tabs>
        <w:tab w:val="center" w:pos="4513"/>
        <w:tab w:val="right" w:pos="9026"/>
      </w:tabs>
    </w:pPr>
  </w:style>
  <w:style w:type="character" w:customStyle="1" w:styleId="FooterChar">
    <w:name w:val="Footer Char"/>
    <w:basedOn w:val="DefaultParagraphFont"/>
    <w:link w:val="Footer"/>
    <w:uiPriority w:val="99"/>
    <w:rsid w:val="00456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1527</Words>
  <Characters>8704</Characters>
  <Application>Microsoft Office Word</Application>
  <DocSecurity>0</DocSecurity>
  <Lines>72</Lines>
  <Paragraphs>20</Paragraphs>
  <ScaleCrop>false</ScaleCrop>
  <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Health Care Podcast  (Misdiagnosis/Overlooked)</dc:title>
  <dc:creator>Un-named</dc:creator>
  <cp:lastModifiedBy>Kate Garth</cp:lastModifiedBy>
  <cp:revision>6</cp:revision>
  <dcterms:created xsi:type="dcterms:W3CDTF">2023-01-27T05:40:00Z</dcterms:created>
  <dcterms:modified xsi:type="dcterms:W3CDTF">2023-01-27T06:46:00Z</dcterms:modified>
</cp:coreProperties>
</file>