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663BF7B" w14:textId="3FC664D6" w:rsidR="00AA0ED1" w:rsidRPr="0087137E" w:rsidRDefault="00000000">
      <w:pPr>
        <w:pStyle w:val="Title"/>
        <w:rPr>
          <w:rFonts w:ascii="Stabil Grotesk" w:hAnsi="Stabil Grotesk"/>
          <w:color w:val="000000" w:themeColor="text1"/>
          <w:sz w:val="40"/>
          <w:szCs w:val="40"/>
        </w:rPr>
      </w:pPr>
      <w:r w:rsidRPr="0087137E">
        <w:rPr>
          <w:rFonts w:ascii="Stabil Grotesk" w:hAnsi="Stabil Grotesk"/>
          <w:color w:val="000000" w:themeColor="text1"/>
          <w:sz w:val="40"/>
          <w:szCs w:val="40"/>
        </w:rPr>
        <w:t xml:space="preserve">Inclusive Healthcare </w:t>
      </w:r>
      <w:r w:rsidR="001878D0" w:rsidRPr="0087137E">
        <w:rPr>
          <w:rFonts w:ascii="Stabil Grotesk" w:hAnsi="Stabil Grotesk"/>
          <w:color w:val="000000" w:themeColor="text1"/>
          <w:sz w:val="40"/>
          <w:szCs w:val="40"/>
        </w:rPr>
        <w:t>- Confidence</w:t>
      </w:r>
    </w:p>
    <w:p w14:paraId="6BB5B915" w14:textId="39172907"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Ben:</w:t>
      </w:r>
      <w:r w:rsidRPr="0087137E">
        <w:rPr>
          <w:rFonts w:ascii="Stabil Grotesk" w:hAnsi="Stabil Grotesk"/>
          <w:color w:val="000000" w:themeColor="text1"/>
          <w:sz w:val="24"/>
          <w:szCs w:val="24"/>
        </w:rPr>
        <w:t xml:space="preserve"> That is me, Ben Pettingill for the Inclusive Healthcare Podcast. Welcome back to another episode, and today's episode is all about building confidence in staff in the healthcare system, and I've got two amazing guests joining us today. We've got Joel Sardi, Steph Agnew. I suppose I'd love to kick off the conversation with both of you just about introducing your connection to disability.</w:t>
      </w:r>
    </w:p>
    <w:p w14:paraId="358A4DF2" w14:textId="488DCFBA"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So Steph, what about you? </w:t>
      </w:r>
    </w:p>
    <w:p w14:paraId="15DD055F" w14:textId="0366F8C7"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Steph:</w:t>
      </w:r>
      <w:r w:rsidRPr="0087137E">
        <w:rPr>
          <w:rFonts w:ascii="Stabil Grotesk" w:hAnsi="Stabil Grotesk"/>
          <w:color w:val="000000" w:themeColor="text1"/>
          <w:sz w:val="24"/>
          <w:szCs w:val="24"/>
        </w:rPr>
        <w:t xml:space="preserve"> So my name is Steph Agnew. I am 36 years old, and when I was 19 years old, I received a diagnosis of a degenerative eye condition. So I wasn't born with my disability. So at 19 years old, I was told that I would slowly lose my vision. They didn't know how long or fast it may be. It ended up being 10 years and I'm now completely blind.</w:t>
      </w:r>
    </w:p>
    <w:p w14:paraId="5B23D9CA" w14:textId="70DBA382"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Joel:</w:t>
      </w:r>
      <w:r w:rsidRPr="0087137E">
        <w:rPr>
          <w:rFonts w:ascii="Stabil Grotesk" w:hAnsi="Stabil Grotesk"/>
          <w:color w:val="000000" w:themeColor="text1"/>
          <w:sz w:val="24"/>
          <w:szCs w:val="24"/>
        </w:rPr>
        <w:t xml:space="preserve"> Well, my name's Joel, and when I was 22 years old, I fell down a flight of stairs and broke my neck, and it was there I became a quadriplegic. So I went from living a life without disability to becoming a quadriplegic. So it was a massive transition to go from someone who knew very little about disability, to somehow having to learn how to live again with a disability, whether the mind is functioning and the body wasn't.</w:t>
      </w:r>
    </w:p>
    <w:p w14:paraId="0966F0C7" w14:textId="00E6F047"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Ben:</w:t>
      </w:r>
      <w:r w:rsidRPr="0087137E">
        <w:rPr>
          <w:rFonts w:ascii="Stabil Grotesk" w:hAnsi="Stabil Grotesk"/>
          <w:color w:val="000000" w:themeColor="text1"/>
          <w:sz w:val="24"/>
          <w:szCs w:val="24"/>
        </w:rPr>
        <w:t xml:space="preserve"> Just talk to us about some experiences that you think back on when you think of time in hospital time in the healthcare system and your interactions with some of those staff members. What was that like? Did you have any experiences where you felt like staff weren't confident towards you because of your disability?</w:t>
      </w:r>
    </w:p>
    <w:p w14:paraId="4D2FC654" w14:textId="351C94FC"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Joel:</w:t>
      </w:r>
      <w:r w:rsidRPr="0087137E">
        <w:rPr>
          <w:rFonts w:ascii="Stabil Grotesk" w:hAnsi="Stabil Grotesk"/>
          <w:color w:val="000000" w:themeColor="text1"/>
          <w:sz w:val="24"/>
          <w:szCs w:val="24"/>
        </w:rPr>
        <w:t xml:space="preserve"> Yeah, look, I spent 12 months in a specialist facility for spinal cord injury, so I was dealing with people who were, you know, 'subject matter experts' within that field. You know, you're in a ward where there's someone as a patient who's there, who's gone through a traumatic experience, life changing albeit, and visitors come, visitors go and that patient has to stay in the hospital. And I was one of them. Now, regardless of the time of the day, you know, I'm still going through that trauma or people are still going through the trauma and there was one individual that was, a real stickler for the time for visits. And it was early on in my stay, my parents were there and still consoling me because I was still pretty upset.</w:t>
      </w:r>
    </w:p>
    <w:p w14:paraId="3CD85BA8" w14:textId="2FC45F4F"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In tears actually, and the person came in and said, 'visiting hours are over, you need to leave now'. Understandably, we knew the times were over, but we were in a room where it was just myself, my mum, and my dad, and my girlfriend. We were going through a really bad time. And that experience, I'll never forget it, and it was one that stood out and that was early on in my stay and I spent 12 months in this </w:t>
      </w:r>
      <w:r w:rsidRPr="0087137E">
        <w:rPr>
          <w:rFonts w:ascii="Stabil Grotesk" w:hAnsi="Stabil Grotesk"/>
          <w:color w:val="000000" w:themeColor="text1"/>
          <w:sz w:val="24"/>
          <w:szCs w:val="24"/>
        </w:rPr>
        <w:lastRenderedPageBreak/>
        <w:t>facility and that one experience, every time I would go past that specific receptionist, every time I would go past, there would be friction and a really uncomfortable feeling.</w:t>
      </w:r>
    </w:p>
    <w:p w14:paraId="53411F63" w14:textId="2438731F"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Now that could have been negated by having a pretty gentle conversation, 'Hey guys, look, this is what's happening. You're gonna have to make a move soon'. And that stood out to me as something that someone who didn't actually understand the weight of what was going on in the situation and didn't really show the compassion as opposed to some of the specialists I had working with me who were pretty understanding of the situation I was in. And there was one that stood out. It was a Friday night before this individual was about to go on her weekend, leave and see me on the Monday. And I was a patient staying there through the weekend because I was a full-time inpatient.</w:t>
      </w:r>
    </w:p>
    <w:p w14:paraId="045DED43" w14:textId="759A1432"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And she said to me, 'Have a great weekend!' And I said, 'how am I gonna have a good weekend? I'm in a wheelchair or in a hospital. How's that gonna be good?' And she sort of laughed and broke it down and read the room and read the situation and said, 'whatever you do, try and enjoy it'. So there was that element of reading the room, having a softer approach and understanding that, yeah, it's a tough time.</w:t>
      </w:r>
    </w:p>
    <w:p w14:paraId="2263E414" w14:textId="3305B69B"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And sort of saying the right thing to me in that moment now that came through her using the right language. </w:t>
      </w:r>
    </w:p>
    <w:p w14:paraId="6D31AAB4" w14:textId="2BAB038D"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Ben:</w:t>
      </w:r>
      <w:r w:rsidRPr="0087137E">
        <w:rPr>
          <w:rFonts w:ascii="Stabil Grotesk" w:hAnsi="Stabil Grotesk"/>
          <w:color w:val="000000" w:themeColor="text1"/>
          <w:sz w:val="24"/>
          <w:szCs w:val="24"/>
        </w:rPr>
        <w:t xml:space="preserve"> Two massive differences in experience. And I think the thing I love about your second example, that staff member was able to continue on with confidence to go, ' Yeah you know the sort of point hasn't hit home of obviously you're not gonna have a great weekend, but having the confidence to say, 'no, no, I'm trying to help you here in terms of your mental health and the state that you're in' to say, 'we know this isn't great, but try and enjoy it because it's gonna help you get through that time'.</w:t>
      </w:r>
    </w:p>
    <w:p w14:paraId="256EBA9F" w14:textId="5ED25D96"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And I think for the listeners out there, taking something from that to me is all about thinking, right, whatever you say, backing yourself to the point that if you're coming from that genuine place, if you take the time to read the situation, that's gonna help you have a better interaction with your patients with disability, which is the exact experience that you've given there Joel.</w:t>
      </w:r>
    </w:p>
    <w:p w14:paraId="23FA29B9" w14:textId="475D1B88"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Steph, I'd love to hear about you. When you think about staff members either having confidence or lacking confidence, have you got any things that pop to mind? </w:t>
      </w:r>
    </w:p>
    <w:p w14:paraId="4F1F6E61" w14:textId="53D0B165"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Steph:</w:t>
      </w:r>
      <w:r w:rsidRPr="0087137E">
        <w:rPr>
          <w:rFonts w:ascii="Stabil Grotesk" w:hAnsi="Stabil Grotesk"/>
          <w:color w:val="000000" w:themeColor="text1"/>
          <w:sz w:val="24"/>
          <w:szCs w:val="24"/>
        </w:rPr>
        <w:t xml:space="preserve"> Yeah, Ben, there's one that stands out to me that actually happened quite recently in the last 18 months. I went to hospital. I had a really bad pain in my belly, </w:t>
      </w:r>
      <w:r w:rsidRPr="0087137E">
        <w:rPr>
          <w:rFonts w:ascii="Stabil Grotesk" w:hAnsi="Stabil Grotesk"/>
          <w:color w:val="000000" w:themeColor="text1"/>
          <w:sz w:val="24"/>
          <w:szCs w:val="24"/>
        </w:rPr>
        <w:lastRenderedPageBreak/>
        <w:t>so it wasn't related to my disability, and they ended up saying that they needed to admit me.</w:t>
      </w:r>
    </w:p>
    <w:p w14:paraId="03DA66B8" w14:textId="5169683C"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So I was in the emergency ward for a little while in a bed and they got an orderly to come and wheel me up to a more permanent room because I needed to stay overnight and the orderly got there and then he said to me, 'all right, you need to get off this bed and go over to the other bed'. And I said, 'oh, I'm really sorry, I'm blind, so could you just give me some verbal directions on how to get there?'.</w:t>
      </w:r>
    </w:p>
    <w:p w14:paraId="6CA34E66" w14:textId="0832433D"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And all of a sudden, I heard this noise and these footsteps running away from me. He freaked out when I said I was blind and that I couldn't see, and he ran away from me. And I heard a nurse going, 'What's happened? What's happened? What's going on?' And I was like, 'he just ran away from me because I told him I was blind' and so she said, 'okay, well how can I assist you?' And I said, 'I just need you to tell me where the other bed is because I can't see where to move from one bed to the other, or if I can just take your elbow'.</w:t>
      </w:r>
    </w:p>
    <w:p w14:paraId="500389AD" w14:textId="2EA89A3A"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So that happened. But the feeling that gave me, it made me feel really, really yuck. But I think, you know, I've had a lot of experiences in my life in different areas around that lack of confidence, and I think it comes from people's experiences with disability, whether they have a family member or not.</w:t>
      </w:r>
    </w:p>
    <w:p w14:paraId="32C59DF8" w14:textId="153163BD"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You know, if they've had no experience with disability, then there's often that fear. There's misconceptions around people with disability from things that we see on TV or in the movies or reading books. You know, there is a lack of education around disability and I know, especially in medical courses and those sorts of things, generally there's a really limited section on disability and it focuses on the medical model rather than the social model. </w:t>
      </w:r>
    </w:p>
    <w:p w14:paraId="624A110D" w14:textId="22CBF3C6"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So I don't think it's just one thing. I think there's a really huge, broad range of why people may lack confidence when it comes to disability and engaging with us. </w:t>
      </w:r>
    </w:p>
    <w:p w14:paraId="4E7D1762" w14:textId="0553A98E"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Ben:</w:t>
      </w:r>
      <w:r w:rsidRPr="0087137E">
        <w:rPr>
          <w:rFonts w:ascii="Stabil Grotesk" w:hAnsi="Stabil Grotesk"/>
          <w:color w:val="000000" w:themeColor="text1"/>
          <w:sz w:val="24"/>
          <w:szCs w:val="24"/>
        </w:rPr>
        <w:t xml:space="preserve"> How did the nurse react in that situation? </w:t>
      </w:r>
    </w:p>
    <w:p w14:paraId="2FF6E784" w14:textId="5B8A3FF0"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Steph:</w:t>
      </w:r>
      <w:r w:rsidRPr="0087137E">
        <w:rPr>
          <w:rFonts w:ascii="Stabil Grotesk" w:hAnsi="Stabil Grotesk"/>
          <w:color w:val="000000" w:themeColor="text1"/>
          <w:sz w:val="24"/>
          <w:szCs w:val="24"/>
        </w:rPr>
        <w:t xml:space="preserve"> The nurse was </w:t>
      </w:r>
      <w:r w:rsidR="001878D0" w:rsidRPr="0087137E">
        <w:rPr>
          <w:rFonts w:ascii="Stabil Grotesk" w:hAnsi="Stabil Grotesk"/>
          <w:color w:val="000000" w:themeColor="text1"/>
          <w:sz w:val="24"/>
          <w:szCs w:val="24"/>
        </w:rPr>
        <w:t xml:space="preserve">a </w:t>
      </w:r>
      <w:r w:rsidRPr="0087137E">
        <w:rPr>
          <w:rFonts w:ascii="Stabil Grotesk" w:hAnsi="Stabil Grotesk"/>
          <w:color w:val="000000" w:themeColor="text1"/>
          <w:sz w:val="24"/>
          <w:szCs w:val="24"/>
        </w:rPr>
        <w:t>little bit frustrated, I think more with the orderly.</w:t>
      </w:r>
    </w:p>
    <w:p w14:paraId="2E1C6F6C" w14:textId="0D825BF1"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And she's like, 'oh, I'll help you'. And you know, it is the orderlies job to get patients from one bed to the other. And the nurses are really, really busy. But she did take the time out and assisted me, and all she needed to do was, give me her elbow and I held onto her elbow and she took me four steps to the other bed and explained to me where the bed was and I transferred onto the bed. So really, really simple. So what that orderly could have done was instead of running away in absolute fear, he </w:t>
      </w:r>
      <w:r w:rsidRPr="0087137E">
        <w:rPr>
          <w:rFonts w:ascii="Stabil Grotesk" w:hAnsi="Stabil Grotesk"/>
          <w:color w:val="000000" w:themeColor="text1"/>
          <w:sz w:val="24"/>
          <w:szCs w:val="24"/>
        </w:rPr>
        <w:lastRenderedPageBreak/>
        <w:t>could have said to me, 'okay, how can I assist you?' But I'd sort of already told him that as well. I said, you know, 'I can't see'.</w:t>
      </w:r>
    </w:p>
    <w:p w14:paraId="13EB4C1E" w14:textId="78F936F8"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But it's about removing this fear around disability and remembering that we are people first. That you can treat us exactly, like how you would other people, and ask us what we need and want because we have opinions and dreams and hopes just like everybody else. And when you're sick, when you're in hospital and being admitted, I was obviously really sick and so I needed that compassion that usually comes from a hospital. So to have that on top of, it's not just being out and every day and somebody running away from me and being scared of me, being in a hospital you're feeling really bad already, and to have that on top of it, can be really challenging.</w:t>
      </w:r>
    </w:p>
    <w:p w14:paraId="44D3D21F" w14:textId="0BBEC740"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Joel:</w:t>
      </w:r>
      <w:r w:rsidRPr="0087137E">
        <w:rPr>
          <w:rFonts w:ascii="Stabil Grotesk" w:hAnsi="Stabil Grotesk"/>
          <w:color w:val="000000" w:themeColor="text1"/>
          <w:sz w:val="24"/>
          <w:szCs w:val="24"/>
        </w:rPr>
        <w:t xml:space="preserve"> Those four words, Steph that you mentioned, 'How can I help?' They're the most important ones, in my life especially. Instead of somebody assuming that I need them to move my leg this way, or I need them to pull my jumper down if it's stuck behind my backrest, unless I've asked for them. I don't want that.</w:t>
      </w:r>
    </w:p>
    <w:p w14:paraId="0D30C415" w14:textId="30EE9F2B"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But sit back and ask, 'how can I help?' And then I'll direct you because I know what I need and I know how I need help. As in like Steph needed the help to move to the other bed. They're pretty simple words. And us as in subject matter experts within our disability that we've lived with, we can direct that.</w:t>
      </w:r>
    </w:p>
    <w:p w14:paraId="22DF24C9" w14:textId="04208C24"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Steph:</w:t>
      </w:r>
      <w:r w:rsidRPr="0087137E">
        <w:rPr>
          <w:rFonts w:ascii="Stabil Grotesk" w:hAnsi="Stabil Grotesk"/>
          <w:color w:val="000000" w:themeColor="text1"/>
          <w:sz w:val="24"/>
          <w:szCs w:val="24"/>
        </w:rPr>
        <w:t xml:space="preserve"> And I think asking that question, whilst at you might think,' oh, it comes into communication'. It does come into confidence as well, because we know that you, there can be that fear around disability, but by you asking you then know that you can be confident that you'll do the right thing because the person with disability is telling you what they need.</w:t>
      </w:r>
    </w:p>
    <w:p w14:paraId="6592ED9D" w14:textId="6FACF1C7"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I think also that there's another element to it, and that is sometimes people may have had the confidence talk to people with disability, but they may have had a bad experience. What we need to remember is that people with disability can have bad days just like everybody else. People with disability can be mean just like everybody else,</w:t>
      </w:r>
    </w:p>
    <w:p w14:paraId="50B27B86" w14:textId="58C4620B"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And I don't want that to let it stop our listeners from then engaging with the next person. So you may have asked someone if they needed assistance and they might have gotten really angry at you. And then that may create a fear for you to not wanna ask the next person. But really, really encourage you to not let that stop you.</w:t>
      </w:r>
    </w:p>
    <w:p w14:paraId="6A399533" w14:textId="00F2187E"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lastRenderedPageBreak/>
        <w:t xml:space="preserve">You know, continue to ask. All you can do is ask just like you would to everybody else. And if we say no, then that's okay. But people with disability can have bad days just like everybody else. </w:t>
      </w:r>
    </w:p>
    <w:p w14:paraId="3E1DB758" w14:textId="62A23ABD"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Joel:</w:t>
      </w:r>
      <w:r w:rsidRPr="0087137E">
        <w:rPr>
          <w:rFonts w:ascii="Stabil Grotesk" w:hAnsi="Stabil Grotesk"/>
          <w:color w:val="000000" w:themeColor="text1"/>
          <w:sz w:val="24"/>
          <w:szCs w:val="24"/>
        </w:rPr>
        <w:t xml:space="preserve"> Oh, for sure. </w:t>
      </w:r>
    </w:p>
    <w:p w14:paraId="150F8170" w14:textId="61C3B2D3"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Ben:</w:t>
      </w:r>
      <w:r w:rsidRPr="0087137E">
        <w:rPr>
          <w:rFonts w:ascii="Stabil Grotesk" w:hAnsi="Stabil Grotesk"/>
          <w:color w:val="000000" w:themeColor="text1"/>
          <w:sz w:val="24"/>
          <w:szCs w:val="24"/>
        </w:rPr>
        <w:t xml:space="preserve"> Is there anything else that you can think of when it comes to building confidence in staff members? What you'd love to either share or encourage people in the healthcare system that they can either do or say to help them feel more comfortable in essence around us? </w:t>
      </w:r>
    </w:p>
    <w:p w14:paraId="0EE570B2" w14:textId="171B5499"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Steph:</w:t>
      </w:r>
      <w:r w:rsidRPr="0087137E">
        <w:rPr>
          <w:rFonts w:ascii="Stabil Grotesk" w:hAnsi="Stabil Grotesk"/>
          <w:color w:val="000000" w:themeColor="text1"/>
          <w:sz w:val="24"/>
          <w:szCs w:val="24"/>
        </w:rPr>
        <w:t xml:space="preserve"> I think for me, if I go to a really quick, another example is, again, coming back to what I said earlier around treating us like people. I had a doctor get really frustrated at me because she was talking to me and I didn't realize she was talking to me.</w:t>
      </w:r>
    </w:p>
    <w:p w14:paraId="13210953" w14:textId="0E8927FC"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She was quite abrupt and rude because I was in a bed that was surrounded by curtains, so it's not very soundproof. So for me, I hear lots of different people's conversations and when I asked her if she was talking to me, she got a little bit cranky. And then when I said, oh, 'I'm sorry I'm blind', she then changed her tone of voice and talked to me like I was a child.</w:t>
      </w:r>
    </w:p>
    <w:p w14:paraId="756F7284" w14:textId="2BB04449"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And whilst I understand she was trying to be compassionate and those sort of things, it's really important that we're still treated like people and you know, if I'm an adult, I'd like to be spoken to like an adult. </w:t>
      </w:r>
    </w:p>
    <w:p w14:paraId="4F892917" w14:textId="3DC9DA63"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Ben:</w:t>
      </w:r>
      <w:r w:rsidRPr="0087137E">
        <w:rPr>
          <w:rFonts w:ascii="Stabil Grotesk" w:hAnsi="Stabil Grotesk"/>
          <w:color w:val="000000" w:themeColor="text1"/>
          <w:sz w:val="24"/>
          <w:szCs w:val="24"/>
        </w:rPr>
        <w:t xml:space="preserve"> Joel, what about you? </w:t>
      </w:r>
    </w:p>
    <w:p w14:paraId="5BFA2A00" w14:textId="03CBE4CE"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Joel:</w:t>
      </w:r>
      <w:r w:rsidRPr="0087137E">
        <w:rPr>
          <w:rFonts w:ascii="Stabil Grotesk" w:hAnsi="Stabil Grotesk"/>
          <w:color w:val="000000" w:themeColor="text1"/>
          <w:sz w:val="24"/>
          <w:szCs w:val="24"/>
        </w:rPr>
        <w:t xml:space="preserve"> Yeah look I don't wanna overcomplicate it, mate, because it really is as simple as that.</w:t>
      </w:r>
    </w:p>
    <w:p w14:paraId="272A2941" w14:textId="40156856"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 xml:space="preserve">It's having the conversation and hearing what the person has to say in regards to their personal preferences. You know, I'm quite a unique individual and when I was first injured, I didn't want the specialists to </w:t>
      </w:r>
      <w:r w:rsidRPr="0087137E">
        <w:rPr>
          <w:rFonts w:ascii="Stabil Grotesk" w:hAnsi="Stabil Grotesk"/>
          <w:color w:val="000000" w:themeColor="text1"/>
          <w:sz w:val="24"/>
          <w:szCs w:val="24"/>
        </w:rPr>
        <w:lastRenderedPageBreak/>
        <w:t>sugarcoat things. You know, I wanted to know what this catheter was, I wanted to know what this medication was, what the outlook was.</w:t>
      </w:r>
    </w:p>
    <w:p w14:paraId="177D61A1" w14:textId="1050793F"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And I look back on the relationships that I've formed with some of the medical professionals. When I was first injured, and the strongest ones are with those who were honest with me and who were able to tell me the truth about what my future may look like or what this medication does and why I need it.</w:t>
      </w:r>
    </w:p>
    <w:p w14:paraId="40172E1D" w14:textId="7A481CBB"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lastRenderedPageBreak/>
        <w:t xml:space="preserve">Because we were communicating and they were communicating with me as a person with a disability, not a disabled person. </w:t>
      </w:r>
    </w:p>
    <w:p w14:paraId="5450D318" w14:textId="3B8330A3" w:rsidR="00AA0ED1" w:rsidRPr="0087137E" w:rsidRDefault="00000000">
      <w:pPr>
        <w:pStyle w:val="Script"/>
        <w:rPr>
          <w:rFonts w:ascii="Stabil Grotesk" w:hAnsi="Stabil Grotesk"/>
          <w:color w:val="000000" w:themeColor="text1"/>
          <w:sz w:val="24"/>
          <w:szCs w:val="24"/>
        </w:rPr>
      </w:pPr>
      <w:r w:rsidRPr="0087137E">
        <w:rPr>
          <w:rFonts w:ascii="Stabil Grotesk" w:hAnsi="Stabil Grotesk"/>
          <w:b/>
          <w:bCs/>
          <w:color w:val="000000" w:themeColor="text1"/>
          <w:sz w:val="24"/>
          <w:szCs w:val="24"/>
        </w:rPr>
        <w:t>Ben:</w:t>
      </w:r>
      <w:r w:rsidRPr="0087137E">
        <w:rPr>
          <w:rFonts w:ascii="Stabil Grotesk" w:hAnsi="Stabil Grotesk"/>
          <w:color w:val="000000" w:themeColor="text1"/>
          <w:sz w:val="24"/>
          <w:szCs w:val="24"/>
        </w:rPr>
        <w:t xml:space="preserve"> If you're confident speaking to someone that you meet down the street, people with disability we're no different. So have the same confidence that you do speaking to any other normal person because that's what we are normal people. Don't overthink it. </w:t>
      </w:r>
    </w:p>
    <w:p w14:paraId="3BBF2147" w14:textId="7AE4840E" w:rsidR="00AA0ED1" w:rsidRPr="0087137E" w:rsidRDefault="00000000">
      <w:pPr>
        <w:pStyle w:val="Script"/>
        <w:rPr>
          <w:rFonts w:ascii="Stabil Grotesk" w:hAnsi="Stabil Grotesk"/>
          <w:color w:val="000000" w:themeColor="text1"/>
          <w:sz w:val="24"/>
          <w:szCs w:val="24"/>
        </w:rPr>
      </w:pPr>
      <w:r w:rsidRPr="0087137E">
        <w:rPr>
          <w:rFonts w:ascii="Stabil Grotesk" w:hAnsi="Stabil Grotesk"/>
          <w:color w:val="000000" w:themeColor="text1"/>
          <w:sz w:val="24"/>
          <w:szCs w:val="24"/>
        </w:rPr>
        <w:t>Joel, Steph, I just wanna say a huge thank you for joining the Inclusive Healthcare Podcast. Your insights are so helpful and so beneficial for all staff in the healthcare system, and I really do hope that listening to what you've both shared today helps build their confidence and helps build your confidence listening. Thank you for tuning in because having confidence around us makes a massive difference to our experience in the healthcare system. And look forward to you tuning into the next episode of the Inclusive Healthcare Podcast.</w:t>
      </w:r>
    </w:p>
    <w:sectPr w:rsidR="00AA0ED1" w:rsidRPr="0087137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041B2" w14:textId="77777777" w:rsidR="00900786" w:rsidRDefault="00900786" w:rsidP="008E63F2">
      <w:r>
        <w:separator/>
      </w:r>
    </w:p>
  </w:endnote>
  <w:endnote w:type="continuationSeparator" w:id="0">
    <w:p w14:paraId="4F353BDA" w14:textId="77777777" w:rsidR="00900786" w:rsidRDefault="00900786" w:rsidP="008E6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tabil Grotesk">
    <w:panose1 w:val="00000000000000000000"/>
    <w:charset w:val="4D"/>
    <w:family w:val="auto"/>
    <w:notTrueType/>
    <w:pitch w:val="variable"/>
    <w:sig w:usb0="A000006F" w:usb1="0000B4EB"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5E3FD" w14:textId="77777777" w:rsidR="008E63F2" w:rsidRDefault="008E6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47BBB" w14:textId="77777777" w:rsidR="008E63F2" w:rsidRDefault="008E63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FE5A" w14:textId="77777777" w:rsidR="008E63F2" w:rsidRDefault="008E6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D7A35" w14:textId="77777777" w:rsidR="00900786" w:rsidRDefault="00900786" w:rsidP="008E63F2">
      <w:r>
        <w:separator/>
      </w:r>
    </w:p>
  </w:footnote>
  <w:footnote w:type="continuationSeparator" w:id="0">
    <w:p w14:paraId="6782E4D9" w14:textId="77777777" w:rsidR="00900786" w:rsidRDefault="00900786" w:rsidP="008E6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EFC77" w14:textId="77777777" w:rsidR="008E63F2" w:rsidRDefault="008E63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A9B2" w14:textId="77777777" w:rsidR="008E63F2" w:rsidRDefault="008E63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96259" w14:textId="77777777" w:rsidR="008E63F2" w:rsidRDefault="008E6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D5710"/>
    <w:multiLevelType w:val="hybridMultilevel"/>
    <w:tmpl w:val="8A7AF528"/>
    <w:lvl w:ilvl="0" w:tplc="B9241404">
      <w:start w:val="1"/>
      <w:numFmt w:val="bullet"/>
      <w:lvlText w:val="●"/>
      <w:lvlJc w:val="left"/>
      <w:pPr>
        <w:ind w:left="720" w:hanging="360"/>
      </w:pPr>
    </w:lvl>
    <w:lvl w:ilvl="1" w:tplc="5934B440">
      <w:start w:val="1"/>
      <w:numFmt w:val="bullet"/>
      <w:lvlText w:val="○"/>
      <w:lvlJc w:val="left"/>
      <w:pPr>
        <w:ind w:left="1440" w:hanging="360"/>
      </w:pPr>
    </w:lvl>
    <w:lvl w:ilvl="2" w:tplc="7408C4F4">
      <w:start w:val="1"/>
      <w:numFmt w:val="bullet"/>
      <w:lvlText w:val="■"/>
      <w:lvlJc w:val="left"/>
      <w:pPr>
        <w:ind w:left="2160" w:hanging="360"/>
      </w:pPr>
    </w:lvl>
    <w:lvl w:ilvl="3" w:tplc="63040CBA">
      <w:start w:val="1"/>
      <w:numFmt w:val="bullet"/>
      <w:lvlText w:val="●"/>
      <w:lvlJc w:val="left"/>
      <w:pPr>
        <w:ind w:left="2880" w:hanging="360"/>
      </w:pPr>
    </w:lvl>
    <w:lvl w:ilvl="4" w:tplc="88AA8786">
      <w:start w:val="1"/>
      <w:numFmt w:val="bullet"/>
      <w:lvlText w:val="○"/>
      <w:lvlJc w:val="left"/>
      <w:pPr>
        <w:ind w:left="3600" w:hanging="360"/>
      </w:pPr>
    </w:lvl>
    <w:lvl w:ilvl="5" w:tplc="BF001372">
      <w:start w:val="1"/>
      <w:numFmt w:val="bullet"/>
      <w:lvlText w:val="■"/>
      <w:lvlJc w:val="left"/>
      <w:pPr>
        <w:ind w:left="4320" w:hanging="360"/>
      </w:pPr>
    </w:lvl>
    <w:lvl w:ilvl="6" w:tplc="6E680924">
      <w:start w:val="1"/>
      <w:numFmt w:val="bullet"/>
      <w:lvlText w:val="●"/>
      <w:lvlJc w:val="left"/>
      <w:pPr>
        <w:ind w:left="5040" w:hanging="360"/>
      </w:pPr>
    </w:lvl>
    <w:lvl w:ilvl="7" w:tplc="25965AFE">
      <w:start w:val="1"/>
      <w:numFmt w:val="bullet"/>
      <w:lvlText w:val="●"/>
      <w:lvlJc w:val="left"/>
      <w:pPr>
        <w:ind w:left="5760" w:hanging="360"/>
      </w:pPr>
    </w:lvl>
    <w:lvl w:ilvl="8" w:tplc="2E666F74">
      <w:start w:val="1"/>
      <w:numFmt w:val="bullet"/>
      <w:lvlText w:val="●"/>
      <w:lvlJc w:val="left"/>
      <w:pPr>
        <w:ind w:left="6480" w:hanging="360"/>
      </w:pPr>
    </w:lvl>
  </w:abstractNum>
  <w:num w:numId="1" w16cid:durableId="17443764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ED1"/>
    <w:rsid w:val="001878D0"/>
    <w:rsid w:val="00392E83"/>
    <w:rsid w:val="00731564"/>
    <w:rsid w:val="0087137E"/>
    <w:rsid w:val="008E63F2"/>
    <w:rsid w:val="00900786"/>
    <w:rsid w:val="00AA0E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E0B58"/>
  <w15:docId w15:val="{D9692B6D-D2B5-494B-BBC8-6F315DD20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8E63F2"/>
    <w:pPr>
      <w:tabs>
        <w:tab w:val="center" w:pos="4513"/>
        <w:tab w:val="right" w:pos="9026"/>
      </w:tabs>
    </w:pPr>
  </w:style>
  <w:style w:type="character" w:customStyle="1" w:styleId="HeaderChar">
    <w:name w:val="Header Char"/>
    <w:basedOn w:val="DefaultParagraphFont"/>
    <w:link w:val="Header"/>
    <w:uiPriority w:val="99"/>
    <w:rsid w:val="008E63F2"/>
  </w:style>
  <w:style w:type="paragraph" w:styleId="Footer">
    <w:name w:val="footer"/>
    <w:basedOn w:val="Normal"/>
    <w:link w:val="FooterChar"/>
    <w:uiPriority w:val="99"/>
    <w:unhideWhenUsed/>
    <w:rsid w:val="008E63F2"/>
    <w:pPr>
      <w:tabs>
        <w:tab w:val="center" w:pos="4513"/>
        <w:tab w:val="right" w:pos="9026"/>
      </w:tabs>
    </w:pPr>
  </w:style>
  <w:style w:type="character" w:customStyle="1" w:styleId="FooterChar">
    <w:name w:val="Footer Char"/>
    <w:basedOn w:val="DefaultParagraphFont"/>
    <w:link w:val="Footer"/>
    <w:uiPriority w:val="99"/>
    <w:rsid w:val="008E6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1995</Words>
  <Characters>11378</Characters>
  <Application>Microsoft Office Word</Application>
  <DocSecurity>0</DocSecurity>
  <Lines>94</Lines>
  <Paragraphs>26</Paragraphs>
  <ScaleCrop>false</ScaleCrop>
  <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Healthcare Podcast (Confidence)  </dc:title>
  <dc:creator>Un-named</dc:creator>
  <cp:lastModifiedBy>Kate Garth</cp:lastModifiedBy>
  <cp:revision>4</cp:revision>
  <dcterms:created xsi:type="dcterms:W3CDTF">2023-01-20T10:48:00Z</dcterms:created>
  <dcterms:modified xsi:type="dcterms:W3CDTF">2023-01-27T06:46:00Z</dcterms:modified>
</cp:coreProperties>
</file>