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6F4CC" w14:textId="549CD439" w:rsidR="00B27D78" w:rsidRDefault="006966A6">
      <w:pPr>
        <w:rPr>
          <w:b/>
          <w:bCs/>
          <w:sz w:val="36"/>
          <w:szCs w:val="36"/>
        </w:rPr>
      </w:pPr>
      <w:r w:rsidRPr="006966A6">
        <w:rPr>
          <w:b/>
          <w:bCs/>
          <w:sz w:val="36"/>
          <w:szCs w:val="36"/>
        </w:rPr>
        <w:t>4.</w:t>
      </w:r>
      <w:r>
        <w:rPr>
          <w:b/>
          <w:bCs/>
          <w:sz w:val="36"/>
          <w:szCs w:val="36"/>
        </w:rPr>
        <w:t>13</w:t>
      </w:r>
      <w:r w:rsidRPr="006966A6"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Ania</w:t>
      </w:r>
      <w:proofErr w:type="spellEnd"/>
      <w:r>
        <w:rPr>
          <w:b/>
          <w:bCs/>
          <w:sz w:val="36"/>
          <w:szCs w:val="36"/>
        </w:rPr>
        <w:t xml:space="preserve"> examples of reasonable adjustments</w:t>
      </w:r>
    </w:p>
    <w:p w14:paraId="0C55EB71" w14:textId="77777777" w:rsidR="006966A6" w:rsidRDefault="006966A6">
      <w:pPr>
        <w:rPr>
          <w:b/>
          <w:bCs/>
          <w:sz w:val="36"/>
          <w:szCs w:val="36"/>
        </w:rPr>
      </w:pPr>
    </w:p>
    <w:p w14:paraId="58164630" w14:textId="379E3D33" w:rsidR="006966A6" w:rsidRPr="006966A6" w:rsidRDefault="006966A6" w:rsidP="006966A6">
      <w:pPr>
        <w:rPr>
          <w:sz w:val="28"/>
          <w:szCs w:val="28"/>
        </w:rPr>
      </w:pPr>
      <w:proofErr w:type="spellStart"/>
      <w:r w:rsidRPr="006966A6">
        <w:rPr>
          <w:b/>
          <w:bCs/>
          <w:sz w:val="28"/>
          <w:szCs w:val="28"/>
        </w:rPr>
        <w:t>Ania</w:t>
      </w:r>
      <w:proofErr w:type="spellEnd"/>
      <w:r w:rsidRPr="006966A6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6966A6">
        <w:rPr>
          <w:sz w:val="28"/>
          <w:szCs w:val="28"/>
        </w:rPr>
        <w:t>Sensory spaces or quiet areas, even a little room, are amazing because sometimes things can just be a little bit too much, and often even transitioning to a new room or a new space for Gracie can be tricky. So anywhere that we go that we know, there's a little room that we could just have a moment to resettle</w:t>
      </w:r>
      <w:r>
        <w:rPr>
          <w:sz w:val="28"/>
          <w:szCs w:val="28"/>
        </w:rPr>
        <w:t xml:space="preserve"> </w:t>
      </w:r>
      <w:r w:rsidRPr="006966A6">
        <w:rPr>
          <w:sz w:val="28"/>
          <w:szCs w:val="28"/>
        </w:rPr>
        <w:t>Gracie is a huge help and it is a bit of a relief because we know that it can be confronting for kids to hear Gracie scream. Grace</w:t>
      </w:r>
      <w:r>
        <w:rPr>
          <w:sz w:val="28"/>
          <w:szCs w:val="28"/>
        </w:rPr>
        <w:t>’</w:t>
      </w:r>
      <w:r w:rsidRPr="006966A6">
        <w:rPr>
          <w:sz w:val="28"/>
          <w:szCs w:val="28"/>
        </w:rPr>
        <w:t>s</w:t>
      </w:r>
      <w:r>
        <w:rPr>
          <w:sz w:val="28"/>
          <w:szCs w:val="28"/>
        </w:rPr>
        <w:t xml:space="preserve"> m</w:t>
      </w:r>
      <w:r w:rsidRPr="006966A6">
        <w:rPr>
          <w:sz w:val="28"/>
          <w:szCs w:val="28"/>
        </w:rPr>
        <w:t>eltdowns and outbursts</w:t>
      </w:r>
      <w:r>
        <w:rPr>
          <w:sz w:val="28"/>
          <w:szCs w:val="28"/>
        </w:rPr>
        <w:t xml:space="preserve"> </w:t>
      </w:r>
      <w:r w:rsidRPr="006966A6">
        <w:rPr>
          <w:sz w:val="28"/>
          <w:szCs w:val="28"/>
        </w:rPr>
        <w:t xml:space="preserve">don't have to be </w:t>
      </w:r>
      <w:proofErr w:type="gramStart"/>
      <w:r w:rsidRPr="006966A6">
        <w:rPr>
          <w:sz w:val="28"/>
          <w:szCs w:val="28"/>
        </w:rPr>
        <w:t>long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t</w:t>
      </w:r>
      <w:r w:rsidRPr="006966A6">
        <w:rPr>
          <w:sz w:val="28"/>
          <w:szCs w:val="28"/>
        </w:rPr>
        <w:t>hey can be</w:t>
      </w:r>
      <w:r>
        <w:rPr>
          <w:sz w:val="28"/>
          <w:szCs w:val="28"/>
        </w:rPr>
        <w:t>, w</w:t>
      </w:r>
      <w:r w:rsidRPr="006966A6">
        <w:rPr>
          <w:sz w:val="28"/>
          <w:szCs w:val="28"/>
        </w:rPr>
        <w:t xml:space="preserve">e can bring them under control sometimes and a little space to do that in it is a huge help. </w:t>
      </w:r>
      <w:r>
        <w:rPr>
          <w:sz w:val="28"/>
          <w:szCs w:val="28"/>
        </w:rPr>
        <w:t>F</w:t>
      </w:r>
      <w:r w:rsidRPr="006966A6">
        <w:rPr>
          <w:sz w:val="28"/>
          <w:szCs w:val="28"/>
        </w:rPr>
        <w:t>or us and for her as well.</w:t>
      </w:r>
    </w:p>
    <w:p w14:paraId="4CDFD57C" w14:textId="77777777" w:rsidR="006966A6" w:rsidRPr="006966A6" w:rsidRDefault="006966A6">
      <w:pPr>
        <w:rPr>
          <w:sz w:val="28"/>
          <w:szCs w:val="28"/>
        </w:rPr>
      </w:pPr>
    </w:p>
    <w:p w14:paraId="797E2DCA" w14:textId="77777777" w:rsidR="006966A6" w:rsidRDefault="006966A6"/>
    <w:p w14:paraId="02C00520" w14:textId="77777777" w:rsidR="006966A6" w:rsidRPr="006966A6" w:rsidRDefault="006966A6">
      <w:pPr>
        <w:rPr>
          <w:sz w:val="28"/>
          <w:szCs w:val="28"/>
        </w:rPr>
      </w:pPr>
    </w:p>
    <w:sectPr w:rsidR="006966A6" w:rsidRPr="00696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A6"/>
    <w:rsid w:val="000E66C4"/>
    <w:rsid w:val="006966A6"/>
    <w:rsid w:val="008B7FEF"/>
    <w:rsid w:val="00B27D78"/>
    <w:rsid w:val="00C864CA"/>
    <w:rsid w:val="00E6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C0559"/>
  <w15:chartTrackingRefBased/>
  <w15:docId w15:val="{1DE3626F-E9C6-F74D-903D-1378A1AF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6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6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6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6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6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6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6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2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12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9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1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8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57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2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2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Emmett</dc:creator>
  <cp:keywords/>
  <dc:description/>
  <cp:lastModifiedBy>Joel Emmett</cp:lastModifiedBy>
  <cp:revision>2</cp:revision>
  <dcterms:created xsi:type="dcterms:W3CDTF">2024-05-07T06:05:00Z</dcterms:created>
  <dcterms:modified xsi:type="dcterms:W3CDTF">2024-05-07T06:05:00Z</dcterms:modified>
</cp:coreProperties>
</file>