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9032" w14:textId="6D24F57C" w:rsidR="00B444DC" w:rsidRPr="009670D2" w:rsidRDefault="00930944" w:rsidP="006C2231">
      <w:pPr>
        <w:spacing w:line="360" w:lineRule="auto"/>
        <w:rPr>
          <w:rFonts w:ascii="Arial" w:hAnsi="Arial" w:cs="Arial"/>
          <w:b/>
          <w:bCs/>
          <w:color w:val="010135"/>
          <w:sz w:val="40"/>
          <w:szCs w:val="40"/>
        </w:rPr>
      </w:pPr>
      <w:r>
        <w:rPr>
          <w:rFonts w:ascii="Arial" w:hAnsi="Arial" w:cs="Arial"/>
          <w:b/>
          <w:bCs/>
          <w:color w:val="010135"/>
          <w:sz w:val="40"/>
          <w:szCs w:val="40"/>
        </w:rPr>
        <w:t xml:space="preserve">Recruitable Resource: </w:t>
      </w:r>
      <w:r w:rsidR="00F412C6">
        <w:rPr>
          <w:rFonts w:ascii="Arial" w:hAnsi="Arial" w:cs="Arial"/>
          <w:b/>
          <w:bCs/>
          <w:color w:val="010135"/>
          <w:sz w:val="40"/>
          <w:szCs w:val="40"/>
        </w:rPr>
        <w:t xml:space="preserve">Accessible </w:t>
      </w:r>
      <w:r w:rsidR="00323638">
        <w:rPr>
          <w:rFonts w:ascii="Arial" w:hAnsi="Arial" w:cs="Arial"/>
          <w:b/>
          <w:bCs/>
          <w:color w:val="010135"/>
          <w:sz w:val="40"/>
          <w:szCs w:val="40"/>
        </w:rPr>
        <w:t>I</w:t>
      </w:r>
      <w:r w:rsidR="00F412C6">
        <w:rPr>
          <w:rFonts w:ascii="Arial" w:hAnsi="Arial" w:cs="Arial"/>
          <w:b/>
          <w:bCs/>
          <w:color w:val="010135"/>
          <w:sz w:val="40"/>
          <w:szCs w:val="40"/>
        </w:rPr>
        <w:t xml:space="preserve">nterview </w:t>
      </w:r>
      <w:r w:rsidR="00323638">
        <w:rPr>
          <w:rFonts w:ascii="Arial" w:hAnsi="Arial" w:cs="Arial"/>
          <w:b/>
          <w:bCs/>
          <w:color w:val="010135"/>
          <w:sz w:val="40"/>
          <w:szCs w:val="40"/>
        </w:rPr>
        <w:t>C</w:t>
      </w:r>
      <w:r w:rsidR="00F412C6">
        <w:rPr>
          <w:rFonts w:ascii="Arial" w:hAnsi="Arial" w:cs="Arial"/>
          <w:b/>
          <w:bCs/>
          <w:color w:val="010135"/>
          <w:sz w:val="40"/>
          <w:szCs w:val="40"/>
        </w:rPr>
        <w:t>hecklist</w:t>
      </w:r>
    </w:p>
    <w:p w14:paraId="53D53712" w14:textId="77777777" w:rsidR="009670D2" w:rsidRDefault="009670D2" w:rsidP="009670D2">
      <w:pPr>
        <w:spacing w:line="360" w:lineRule="auto"/>
        <w:rPr>
          <w:rFonts w:ascii="Arial" w:hAnsi="Arial" w:cs="Arial"/>
          <w:color w:val="010135"/>
          <w:sz w:val="28"/>
          <w:szCs w:val="28"/>
          <w:lang w:val="en-US"/>
        </w:rPr>
      </w:pPr>
    </w:p>
    <w:p w14:paraId="5A73008F" w14:textId="29651F8D" w:rsidR="009670D2" w:rsidRPr="00F412C6" w:rsidRDefault="00F412C6" w:rsidP="00F412C6">
      <w:pPr>
        <w:spacing w:line="360" w:lineRule="auto"/>
        <w:rPr>
          <w:rFonts w:ascii="Arial" w:hAnsi="Arial" w:cs="Arial"/>
          <w:color w:val="010135"/>
          <w:sz w:val="28"/>
          <w:szCs w:val="28"/>
          <w:lang w:val="en-US"/>
        </w:rPr>
      </w:pPr>
      <w:r w:rsidRPr="00F412C6">
        <w:rPr>
          <w:rFonts w:ascii="Arial" w:hAnsi="Arial" w:cs="Arial"/>
          <w:color w:val="010135"/>
          <w:sz w:val="28"/>
          <w:szCs w:val="28"/>
          <w:lang w:val="en-US"/>
        </w:rPr>
        <w:t>This checklist is designed to</w:t>
      </w:r>
      <w:r>
        <w:rPr>
          <w:rFonts w:ascii="Arial" w:hAnsi="Arial" w:cs="Arial"/>
          <w:color w:val="010135"/>
          <w:sz w:val="28"/>
          <w:szCs w:val="28"/>
          <w:lang w:val="en-US"/>
        </w:rPr>
        <w:t xml:space="preserve"> </w:t>
      </w:r>
      <w:r w:rsidRPr="00F412C6">
        <w:rPr>
          <w:rFonts w:ascii="Arial" w:hAnsi="Arial" w:cs="Arial"/>
          <w:color w:val="010135"/>
          <w:sz w:val="28"/>
          <w:szCs w:val="28"/>
          <w:lang w:val="en-US"/>
        </w:rPr>
        <w:t>ensure candidates with disability</w:t>
      </w:r>
      <w:r>
        <w:rPr>
          <w:rFonts w:ascii="Arial" w:hAnsi="Arial" w:cs="Arial"/>
          <w:color w:val="010135"/>
          <w:sz w:val="28"/>
          <w:szCs w:val="28"/>
          <w:lang w:val="en-US"/>
        </w:rPr>
        <w:t xml:space="preserve"> </w:t>
      </w:r>
      <w:r w:rsidRPr="00F412C6">
        <w:rPr>
          <w:rFonts w:ascii="Arial" w:hAnsi="Arial" w:cs="Arial"/>
          <w:color w:val="010135"/>
          <w:sz w:val="28"/>
          <w:szCs w:val="28"/>
          <w:lang w:val="en-US"/>
        </w:rPr>
        <w:t>have the best opportunity</w:t>
      </w:r>
      <w:r>
        <w:rPr>
          <w:rFonts w:ascii="Arial" w:hAnsi="Arial" w:cs="Arial"/>
          <w:color w:val="010135"/>
          <w:sz w:val="28"/>
          <w:szCs w:val="28"/>
          <w:lang w:val="en-US"/>
        </w:rPr>
        <w:t xml:space="preserve"> </w:t>
      </w:r>
      <w:r w:rsidRPr="00F412C6">
        <w:rPr>
          <w:rFonts w:ascii="Arial" w:hAnsi="Arial" w:cs="Arial"/>
          <w:color w:val="010135"/>
          <w:sz w:val="28"/>
          <w:szCs w:val="28"/>
          <w:lang w:val="en-US"/>
        </w:rPr>
        <w:t>to bring their best self to an</w:t>
      </w:r>
      <w:r>
        <w:rPr>
          <w:rFonts w:ascii="Arial" w:hAnsi="Arial" w:cs="Arial"/>
          <w:color w:val="010135"/>
          <w:sz w:val="28"/>
          <w:szCs w:val="28"/>
          <w:lang w:val="en-US"/>
        </w:rPr>
        <w:t xml:space="preserve"> </w:t>
      </w:r>
      <w:r w:rsidRPr="00F412C6">
        <w:rPr>
          <w:rFonts w:ascii="Arial" w:hAnsi="Arial" w:cs="Arial"/>
          <w:color w:val="010135"/>
          <w:sz w:val="28"/>
          <w:szCs w:val="28"/>
          <w:lang w:val="en-US"/>
        </w:rPr>
        <w:t>interview. Whilst there may</w:t>
      </w:r>
      <w:r>
        <w:rPr>
          <w:rFonts w:ascii="Arial" w:hAnsi="Arial" w:cs="Arial"/>
          <w:color w:val="010135"/>
          <w:sz w:val="28"/>
          <w:szCs w:val="28"/>
          <w:lang w:val="en-US"/>
        </w:rPr>
        <w:t xml:space="preserve"> </w:t>
      </w:r>
      <w:r w:rsidRPr="00F412C6">
        <w:rPr>
          <w:rFonts w:ascii="Arial" w:hAnsi="Arial" w:cs="Arial"/>
          <w:color w:val="010135"/>
          <w:sz w:val="28"/>
          <w:szCs w:val="28"/>
          <w:lang w:val="en-US"/>
        </w:rPr>
        <w:t>seem</w:t>
      </w:r>
      <w:r>
        <w:rPr>
          <w:rFonts w:ascii="Arial" w:hAnsi="Arial" w:cs="Arial"/>
          <w:color w:val="010135"/>
          <w:sz w:val="28"/>
          <w:szCs w:val="28"/>
          <w:lang w:val="en-US"/>
        </w:rPr>
        <w:t xml:space="preserve"> </w:t>
      </w:r>
      <w:r w:rsidRPr="00F412C6">
        <w:rPr>
          <w:rFonts w:ascii="Arial" w:hAnsi="Arial" w:cs="Arial"/>
          <w:color w:val="010135"/>
          <w:sz w:val="28"/>
          <w:szCs w:val="28"/>
          <w:lang w:val="en-US"/>
        </w:rPr>
        <w:t>like there is a lot to do, most</w:t>
      </w:r>
      <w:r>
        <w:rPr>
          <w:rFonts w:ascii="Arial" w:hAnsi="Arial" w:cs="Arial"/>
          <w:color w:val="010135"/>
          <w:sz w:val="28"/>
          <w:szCs w:val="28"/>
          <w:lang w:val="en-US"/>
        </w:rPr>
        <w:t xml:space="preserve"> </w:t>
      </w:r>
      <w:r w:rsidRPr="00F412C6">
        <w:rPr>
          <w:rFonts w:ascii="Arial" w:hAnsi="Arial" w:cs="Arial"/>
          <w:color w:val="010135"/>
          <w:sz w:val="28"/>
          <w:szCs w:val="28"/>
          <w:lang w:val="en-US"/>
        </w:rPr>
        <w:t>of these elements are a minor</w:t>
      </w:r>
      <w:r>
        <w:rPr>
          <w:rFonts w:ascii="Arial" w:hAnsi="Arial" w:cs="Arial"/>
          <w:color w:val="010135"/>
          <w:sz w:val="28"/>
          <w:szCs w:val="28"/>
          <w:lang w:val="en-US"/>
        </w:rPr>
        <w:t xml:space="preserve"> </w:t>
      </w:r>
      <w:r w:rsidRPr="00F412C6">
        <w:rPr>
          <w:rFonts w:ascii="Arial" w:hAnsi="Arial" w:cs="Arial"/>
          <w:color w:val="010135"/>
          <w:sz w:val="28"/>
          <w:szCs w:val="28"/>
          <w:lang w:val="en-US"/>
        </w:rPr>
        <w:t>change to how you already do</w:t>
      </w:r>
      <w:r>
        <w:rPr>
          <w:rFonts w:ascii="Arial" w:hAnsi="Arial" w:cs="Arial"/>
          <w:color w:val="010135"/>
          <w:sz w:val="28"/>
          <w:szCs w:val="28"/>
          <w:lang w:val="en-US"/>
        </w:rPr>
        <w:t xml:space="preserve"> </w:t>
      </w:r>
      <w:r w:rsidRPr="00F412C6">
        <w:rPr>
          <w:rFonts w:ascii="Arial" w:hAnsi="Arial" w:cs="Arial"/>
          <w:color w:val="010135"/>
          <w:sz w:val="28"/>
          <w:szCs w:val="28"/>
          <w:lang w:val="en-US"/>
        </w:rPr>
        <w:t>things, and each element will not</w:t>
      </w:r>
      <w:r>
        <w:rPr>
          <w:rFonts w:ascii="Arial" w:hAnsi="Arial" w:cs="Arial"/>
          <w:color w:val="010135"/>
          <w:sz w:val="28"/>
          <w:szCs w:val="28"/>
          <w:lang w:val="en-US"/>
        </w:rPr>
        <w:t xml:space="preserve"> </w:t>
      </w:r>
      <w:r w:rsidRPr="00F412C6">
        <w:rPr>
          <w:rFonts w:ascii="Arial" w:hAnsi="Arial" w:cs="Arial"/>
          <w:color w:val="010135"/>
          <w:sz w:val="28"/>
          <w:szCs w:val="28"/>
          <w:lang w:val="en-US"/>
        </w:rPr>
        <w:t>be needed for every interview.</w:t>
      </w:r>
    </w:p>
    <w:p w14:paraId="3713B0F7" w14:textId="4A60B53E" w:rsidR="00CF2FE8" w:rsidRDefault="00CF2FE8" w:rsidP="00CF2FE8">
      <w:pPr>
        <w:spacing w:line="360" w:lineRule="auto"/>
        <w:rPr>
          <w:rFonts w:ascii="Arial" w:hAnsi="Arial" w:cs="Arial"/>
          <w:color w:val="010135"/>
          <w:sz w:val="28"/>
          <w:szCs w:val="28"/>
          <w:lang w:val="en-US"/>
        </w:rPr>
      </w:pPr>
    </w:p>
    <w:p w14:paraId="7B15EA01" w14:textId="79734ADF" w:rsidR="00F412C6" w:rsidRDefault="00F412C6" w:rsidP="00F412C6">
      <w:pPr>
        <w:spacing w:line="360" w:lineRule="auto"/>
        <w:rPr>
          <w:rFonts w:ascii="Arial" w:hAnsi="Arial" w:cs="Arial"/>
          <w:color w:val="010135"/>
          <w:sz w:val="28"/>
          <w:szCs w:val="28"/>
          <w:lang w:val="en-US"/>
        </w:rPr>
      </w:pPr>
      <w:r w:rsidRPr="00F412C6">
        <w:rPr>
          <w:rFonts w:ascii="Arial" w:hAnsi="Arial" w:cs="Arial"/>
          <w:color w:val="010135"/>
          <w:sz w:val="28"/>
          <w:szCs w:val="28"/>
          <w:lang w:val="en-US"/>
        </w:rPr>
        <w:t xml:space="preserve">In most cases </w:t>
      </w:r>
      <w:proofErr w:type="spellStart"/>
      <w:r w:rsidRPr="00F412C6">
        <w:rPr>
          <w:rFonts w:ascii="Arial" w:hAnsi="Arial" w:cs="Arial"/>
          <w:color w:val="010135"/>
          <w:sz w:val="28"/>
          <w:szCs w:val="28"/>
          <w:lang w:val="en-US"/>
        </w:rPr>
        <w:t>utilising</w:t>
      </w:r>
      <w:proofErr w:type="spellEnd"/>
      <w:r w:rsidRPr="00F412C6">
        <w:rPr>
          <w:rFonts w:ascii="Arial" w:hAnsi="Arial" w:cs="Arial"/>
          <w:color w:val="010135"/>
          <w:sz w:val="28"/>
          <w:szCs w:val="28"/>
          <w:lang w:val="en-US"/>
        </w:rPr>
        <w:t xml:space="preserve"> the</w:t>
      </w:r>
      <w:r>
        <w:rPr>
          <w:rFonts w:ascii="Arial" w:hAnsi="Arial" w:cs="Arial"/>
          <w:color w:val="010135"/>
          <w:sz w:val="28"/>
          <w:szCs w:val="28"/>
          <w:lang w:val="en-US"/>
        </w:rPr>
        <w:t xml:space="preserve"> </w:t>
      </w:r>
      <w:r w:rsidRPr="00F412C6">
        <w:rPr>
          <w:rFonts w:ascii="Arial" w:hAnsi="Arial" w:cs="Arial"/>
          <w:color w:val="010135"/>
          <w:sz w:val="28"/>
          <w:szCs w:val="28"/>
          <w:lang w:val="en-US"/>
        </w:rPr>
        <w:t>following information will</w:t>
      </w:r>
      <w:r>
        <w:rPr>
          <w:rFonts w:ascii="Arial" w:hAnsi="Arial" w:cs="Arial"/>
          <w:color w:val="010135"/>
          <w:sz w:val="28"/>
          <w:szCs w:val="28"/>
          <w:lang w:val="en-US"/>
        </w:rPr>
        <w:t xml:space="preserve"> </w:t>
      </w:r>
      <w:r w:rsidRPr="00F412C6">
        <w:rPr>
          <w:rFonts w:ascii="Arial" w:hAnsi="Arial" w:cs="Arial"/>
          <w:color w:val="010135"/>
          <w:sz w:val="28"/>
          <w:szCs w:val="28"/>
          <w:lang w:val="en-US"/>
        </w:rPr>
        <w:t>support you to make all</w:t>
      </w:r>
      <w:r>
        <w:rPr>
          <w:rFonts w:ascii="Arial" w:hAnsi="Arial" w:cs="Arial"/>
          <w:color w:val="010135"/>
          <w:sz w:val="28"/>
          <w:szCs w:val="28"/>
          <w:lang w:val="en-US"/>
        </w:rPr>
        <w:t xml:space="preserve"> </w:t>
      </w:r>
      <w:r w:rsidRPr="00F412C6">
        <w:rPr>
          <w:rFonts w:ascii="Arial" w:hAnsi="Arial" w:cs="Arial"/>
          <w:color w:val="010135"/>
          <w:sz w:val="28"/>
          <w:szCs w:val="28"/>
          <w:lang w:val="en-US"/>
        </w:rPr>
        <w:t>candidates feel welcomed and</w:t>
      </w:r>
      <w:r>
        <w:rPr>
          <w:rFonts w:ascii="Arial" w:hAnsi="Arial" w:cs="Arial"/>
          <w:color w:val="010135"/>
          <w:sz w:val="28"/>
          <w:szCs w:val="28"/>
          <w:lang w:val="en-US"/>
        </w:rPr>
        <w:t xml:space="preserve"> </w:t>
      </w:r>
      <w:r w:rsidRPr="00F412C6">
        <w:rPr>
          <w:rFonts w:ascii="Arial" w:hAnsi="Arial" w:cs="Arial"/>
          <w:color w:val="010135"/>
          <w:sz w:val="28"/>
          <w:szCs w:val="28"/>
          <w:lang w:val="en-US"/>
        </w:rPr>
        <w:t>set up for success. What’s most</w:t>
      </w:r>
      <w:r>
        <w:rPr>
          <w:rFonts w:ascii="Arial" w:hAnsi="Arial" w:cs="Arial"/>
          <w:color w:val="010135"/>
          <w:sz w:val="28"/>
          <w:szCs w:val="28"/>
          <w:lang w:val="en-US"/>
        </w:rPr>
        <w:t xml:space="preserve"> </w:t>
      </w:r>
      <w:r w:rsidRPr="00F412C6">
        <w:rPr>
          <w:rFonts w:ascii="Arial" w:hAnsi="Arial" w:cs="Arial"/>
          <w:color w:val="010135"/>
          <w:sz w:val="28"/>
          <w:szCs w:val="28"/>
          <w:lang w:val="en-US"/>
        </w:rPr>
        <w:t>helpful will become apparent</w:t>
      </w:r>
      <w:r>
        <w:rPr>
          <w:rFonts w:ascii="Arial" w:hAnsi="Arial" w:cs="Arial"/>
          <w:color w:val="010135"/>
          <w:sz w:val="28"/>
          <w:szCs w:val="28"/>
          <w:lang w:val="en-US"/>
        </w:rPr>
        <w:t xml:space="preserve"> </w:t>
      </w:r>
      <w:r w:rsidRPr="00F412C6">
        <w:rPr>
          <w:rFonts w:ascii="Arial" w:hAnsi="Arial" w:cs="Arial"/>
          <w:color w:val="010135"/>
          <w:sz w:val="28"/>
          <w:szCs w:val="28"/>
          <w:lang w:val="en-US"/>
        </w:rPr>
        <w:t>when you ask about accessibility</w:t>
      </w:r>
      <w:r>
        <w:rPr>
          <w:rFonts w:ascii="Arial" w:hAnsi="Arial" w:cs="Arial"/>
          <w:color w:val="010135"/>
          <w:sz w:val="28"/>
          <w:szCs w:val="28"/>
          <w:lang w:val="en-US"/>
        </w:rPr>
        <w:t xml:space="preserve"> </w:t>
      </w:r>
      <w:r w:rsidRPr="00F412C6">
        <w:rPr>
          <w:rFonts w:ascii="Arial" w:hAnsi="Arial" w:cs="Arial"/>
          <w:color w:val="010135"/>
          <w:sz w:val="28"/>
          <w:szCs w:val="28"/>
          <w:lang w:val="en-US"/>
        </w:rPr>
        <w:t xml:space="preserve">requirements for </w:t>
      </w:r>
      <w:proofErr w:type="gramStart"/>
      <w:r w:rsidRPr="00F412C6">
        <w:rPr>
          <w:rFonts w:ascii="Arial" w:hAnsi="Arial" w:cs="Arial"/>
          <w:color w:val="010135"/>
          <w:sz w:val="28"/>
          <w:szCs w:val="28"/>
          <w:lang w:val="en-US"/>
        </w:rPr>
        <w:t>candidates.</w:t>
      </w:r>
      <w:proofErr w:type="gramEnd"/>
      <w:r>
        <w:rPr>
          <w:rFonts w:ascii="Arial" w:hAnsi="Arial" w:cs="Arial"/>
          <w:color w:val="010135"/>
          <w:sz w:val="28"/>
          <w:szCs w:val="28"/>
          <w:lang w:val="en-US"/>
        </w:rPr>
        <w:t xml:space="preserve"> </w:t>
      </w:r>
      <w:r w:rsidRPr="00F412C6">
        <w:rPr>
          <w:rFonts w:ascii="Arial" w:hAnsi="Arial" w:cs="Arial"/>
          <w:color w:val="010135"/>
          <w:sz w:val="28"/>
          <w:szCs w:val="28"/>
          <w:lang w:val="en-US"/>
        </w:rPr>
        <w:t>The simple steps are to: ask,</w:t>
      </w:r>
      <w:r>
        <w:rPr>
          <w:rFonts w:ascii="Arial" w:hAnsi="Arial" w:cs="Arial"/>
          <w:color w:val="010135"/>
          <w:sz w:val="28"/>
          <w:szCs w:val="28"/>
          <w:lang w:val="en-US"/>
        </w:rPr>
        <w:t xml:space="preserve"> </w:t>
      </w:r>
      <w:r w:rsidRPr="00F412C6">
        <w:rPr>
          <w:rFonts w:ascii="Arial" w:hAnsi="Arial" w:cs="Arial"/>
          <w:color w:val="010135"/>
          <w:sz w:val="28"/>
          <w:szCs w:val="28"/>
          <w:lang w:val="en-US"/>
        </w:rPr>
        <w:t>plan, be flexible and adjust.</w:t>
      </w:r>
    </w:p>
    <w:p w14:paraId="570C3ADB" w14:textId="0B3AC87E" w:rsidR="00F412C6" w:rsidRDefault="00F412C6" w:rsidP="00F412C6">
      <w:pPr>
        <w:spacing w:line="360" w:lineRule="auto"/>
        <w:rPr>
          <w:rFonts w:ascii="Arial" w:hAnsi="Arial" w:cs="Arial"/>
          <w:color w:val="010135"/>
          <w:sz w:val="28"/>
          <w:szCs w:val="28"/>
          <w:lang w:val="en-US"/>
        </w:rPr>
      </w:pPr>
    </w:p>
    <w:p w14:paraId="692A3096" w14:textId="17257399" w:rsidR="00F412C6" w:rsidRPr="00F412C6" w:rsidRDefault="00F412C6" w:rsidP="00F412C6">
      <w:pPr>
        <w:pStyle w:val="ListParagraph"/>
        <w:numPr>
          <w:ilvl w:val="0"/>
          <w:numId w:val="14"/>
        </w:numPr>
        <w:spacing w:line="360" w:lineRule="auto"/>
        <w:rPr>
          <w:rFonts w:ascii="Arial" w:hAnsi="Arial" w:cs="Arial"/>
          <w:b/>
          <w:bCs/>
          <w:color w:val="010135"/>
          <w:sz w:val="28"/>
          <w:szCs w:val="28"/>
          <w:lang w:val="en-US"/>
        </w:rPr>
      </w:pPr>
      <w:r w:rsidRPr="00F412C6">
        <w:rPr>
          <w:rFonts w:ascii="Arial" w:hAnsi="Arial" w:cs="Arial"/>
          <w:b/>
          <w:bCs/>
          <w:color w:val="010135"/>
          <w:sz w:val="28"/>
          <w:szCs w:val="28"/>
          <w:lang w:val="en-US"/>
        </w:rPr>
        <w:t>Ask</w:t>
      </w:r>
    </w:p>
    <w:p w14:paraId="12D083A2" w14:textId="70E97C75" w:rsidR="00F412C6" w:rsidRPr="00F412C6" w:rsidRDefault="00F412C6" w:rsidP="00F412C6">
      <w:pPr>
        <w:pStyle w:val="ListParagraph"/>
        <w:numPr>
          <w:ilvl w:val="0"/>
          <w:numId w:val="14"/>
        </w:numPr>
        <w:spacing w:line="360" w:lineRule="auto"/>
        <w:rPr>
          <w:rFonts w:ascii="Arial" w:hAnsi="Arial" w:cs="Arial"/>
          <w:b/>
          <w:bCs/>
          <w:color w:val="010135"/>
          <w:sz w:val="28"/>
          <w:szCs w:val="28"/>
          <w:lang w:val="en-US"/>
        </w:rPr>
      </w:pPr>
      <w:r w:rsidRPr="00F412C6">
        <w:rPr>
          <w:rFonts w:ascii="Arial" w:hAnsi="Arial" w:cs="Arial"/>
          <w:b/>
          <w:bCs/>
          <w:color w:val="010135"/>
          <w:sz w:val="28"/>
          <w:szCs w:val="28"/>
          <w:lang w:val="en-US"/>
        </w:rPr>
        <w:t>Plan</w:t>
      </w:r>
    </w:p>
    <w:p w14:paraId="48589A8D" w14:textId="44FC69D0" w:rsidR="00F412C6" w:rsidRPr="00F412C6" w:rsidRDefault="00F412C6" w:rsidP="00F412C6">
      <w:pPr>
        <w:pStyle w:val="ListParagraph"/>
        <w:numPr>
          <w:ilvl w:val="0"/>
          <w:numId w:val="14"/>
        </w:numPr>
        <w:spacing w:line="360" w:lineRule="auto"/>
        <w:rPr>
          <w:rFonts w:ascii="Arial" w:hAnsi="Arial" w:cs="Arial"/>
          <w:b/>
          <w:bCs/>
          <w:color w:val="010135"/>
          <w:sz w:val="28"/>
          <w:szCs w:val="28"/>
          <w:lang w:val="en-US"/>
        </w:rPr>
      </w:pPr>
      <w:r w:rsidRPr="00F412C6">
        <w:rPr>
          <w:rFonts w:ascii="Arial" w:hAnsi="Arial" w:cs="Arial"/>
          <w:b/>
          <w:bCs/>
          <w:color w:val="010135"/>
          <w:sz w:val="28"/>
          <w:szCs w:val="28"/>
          <w:lang w:val="en-US"/>
        </w:rPr>
        <w:t>Be flexible</w:t>
      </w:r>
    </w:p>
    <w:p w14:paraId="22741D24" w14:textId="54AA5EF9" w:rsidR="00F412C6" w:rsidRDefault="00F412C6" w:rsidP="00F412C6">
      <w:pPr>
        <w:pStyle w:val="ListParagraph"/>
        <w:numPr>
          <w:ilvl w:val="0"/>
          <w:numId w:val="14"/>
        </w:numPr>
        <w:spacing w:line="360" w:lineRule="auto"/>
        <w:rPr>
          <w:rFonts w:ascii="Arial" w:hAnsi="Arial" w:cs="Arial"/>
          <w:b/>
          <w:bCs/>
          <w:color w:val="010135"/>
          <w:sz w:val="28"/>
          <w:szCs w:val="28"/>
          <w:lang w:val="en-US"/>
        </w:rPr>
      </w:pPr>
      <w:r w:rsidRPr="00F412C6">
        <w:rPr>
          <w:rFonts w:ascii="Arial" w:hAnsi="Arial" w:cs="Arial"/>
          <w:b/>
          <w:bCs/>
          <w:color w:val="010135"/>
          <w:sz w:val="28"/>
          <w:szCs w:val="28"/>
          <w:lang w:val="en-US"/>
        </w:rPr>
        <w:t>Adjust</w:t>
      </w:r>
    </w:p>
    <w:p w14:paraId="270A69EC" w14:textId="5DBBD460" w:rsidR="00F412C6" w:rsidRDefault="00F412C6" w:rsidP="00F412C6">
      <w:pPr>
        <w:spacing w:line="360" w:lineRule="auto"/>
        <w:rPr>
          <w:rFonts w:ascii="Arial" w:hAnsi="Arial" w:cs="Arial"/>
          <w:b/>
          <w:bCs/>
          <w:color w:val="010135"/>
          <w:sz w:val="28"/>
          <w:szCs w:val="28"/>
          <w:lang w:val="en-US"/>
        </w:rPr>
      </w:pPr>
    </w:p>
    <w:p w14:paraId="72E7845F" w14:textId="0319CA74" w:rsidR="00F412C6" w:rsidRDefault="00F412C6" w:rsidP="00F412C6">
      <w:pPr>
        <w:spacing w:line="360" w:lineRule="auto"/>
        <w:rPr>
          <w:rFonts w:ascii="Arial" w:hAnsi="Arial" w:cs="Arial"/>
          <w:b/>
          <w:bCs/>
          <w:color w:val="010135"/>
          <w:sz w:val="40"/>
          <w:szCs w:val="40"/>
        </w:rPr>
      </w:pPr>
      <w:r>
        <w:rPr>
          <w:rFonts w:ascii="Arial" w:hAnsi="Arial" w:cs="Arial"/>
          <w:b/>
          <w:bCs/>
          <w:color w:val="010135"/>
          <w:sz w:val="40"/>
          <w:szCs w:val="40"/>
        </w:rPr>
        <w:t>For all communication before, during and after the interview</w:t>
      </w:r>
    </w:p>
    <w:p w14:paraId="7454BC73" w14:textId="77777777" w:rsidR="00F412C6" w:rsidRDefault="00F412C6" w:rsidP="00F412C6">
      <w:pPr>
        <w:spacing w:line="360" w:lineRule="auto"/>
        <w:rPr>
          <w:rFonts w:ascii="Arial" w:hAnsi="Arial" w:cs="Arial"/>
          <w:color w:val="010135"/>
          <w:sz w:val="28"/>
          <w:szCs w:val="28"/>
          <w:lang w:val="en-US"/>
        </w:rPr>
      </w:pPr>
    </w:p>
    <w:p w14:paraId="12FFE4F7" w14:textId="403927F5" w:rsidR="00BC25E9" w:rsidRPr="00DD0256" w:rsidRDefault="00F412C6" w:rsidP="00BC25E9">
      <w:pPr>
        <w:spacing w:line="360" w:lineRule="auto"/>
        <w:rPr>
          <w:rFonts w:ascii="Arial" w:hAnsi="Arial" w:cs="Arial"/>
          <w:b/>
          <w:bCs/>
          <w:color w:val="010135"/>
          <w:sz w:val="28"/>
          <w:szCs w:val="28"/>
          <w:lang w:val="en-US"/>
        </w:rPr>
      </w:pPr>
      <w:r w:rsidRPr="00BC25E9">
        <w:rPr>
          <w:rFonts w:ascii="Arial" w:hAnsi="Arial" w:cs="Arial"/>
          <w:b/>
          <w:bCs/>
          <w:color w:val="010135"/>
          <w:sz w:val="28"/>
          <w:szCs w:val="28"/>
          <w:lang w:val="en-US"/>
        </w:rPr>
        <w:t>Use Sans Serif font and send in Microsoft Word or HTML format</w:t>
      </w:r>
      <w:r w:rsidR="00A667FC">
        <w:rPr>
          <w:rFonts w:ascii="Arial" w:hAnsi="Arial" w:cs="Arial"/>
          <w:b/>
          <w:bCs/>
          <w:color w:val="010135"/>
          <w:sz w:val="28"/>
          <w:szCs w:val="28"/>
          <w:lang w:val="en-US"/>
        </w:rPr>
        <w:t>.</w:t>
      </w:r>
    </w:p>
    <w:p w14:paraId="31CFFBBE" w14:textId="13F94C2B" w:rsidR="00BC25E9" w:rsidRDefault="00BC25E9" w:rsidP="00BC25E9">
      <w:pPr>
        <w:spacing w:line="360" w:lineRule="auto"/>
        <w:rPr>
          <w:rFonts w:ascii="Arial" w:hAnsi="Arial" w:cs="Arial"/>
          <w:color w:val="010135"/>
          <w:sz w:val="28"/>
          <w:szCs w:val="28"/>
          <w:lang w:val="en-US"/>
        </w:rPr>
      </w:pPr>
      <w:r w:rsidRPr="00BC25E9">
        <w:rPr>
          <w:rFonts w:ascii="Arial" w:hAnsi="Arial" w:cs="Arial"/>
          <w:color w:val="010135"/>
          <w:sz w:val="28"/>
          <w:szCs w:val="28"/>
          <w:lang w:val="en-US"/>
        </w:rPr>
        <w:t xml:space="preserve">Sans Serif fonts include Arial, </w:t>
      </w:r>
      <w:proofErr w:type="gramStart"/>
      <w:r w:rsidRPr="00BC25E9">
        <w:rPr>
          <w:rFonts w:ascii="Arial" w:hAnsi="Arial" w:cs="Arial"/>
          <w:color w:val="010135"/>
          <w:sz w:val="28"/>
          <w:szCs w:val="28"/>
          <w:lang w:val="en-US"/>
        </w:rPr>
        <w:t>Helvetica</w:t>
      </w:r>
      <w:proofErr w:type="gramEnd"/>
      <w:r>
        <w:rPr>
          <w:rFonts w:ascii="Arial" w:hAnsi="Arial" w:cs="Arial"/>
          <w:color w:val="010135"/>
          <w:sz w:val="28"/>
          <w:szCs w:val="28"/>
          <w:lang w:val="en-US"/>
        </w:rPr>
        <w:t xml:space="preserve"> </w:t>
      </w:r>
      <w:r w:rsidRPr="00BC25E9">
        <w:rPr>
          <w:rFonts w:ascii="Arial" w:hAnsi="Arial" w:cs="Arial"/>
          <w:color w:val="010135"/>
          <w:sz w:val="28"/>
          <w:szCs w:val="28"/>
          <w:lang w:val="en-US"/>
        </w:rPr>
        <w:t>and others. Use a minimum of 12pt font</w:t>
      </w:r>
      <w:r>
        <w:rPr>
          <w:rFonts w:ascii="Arial" w:hAnsi="Arial" w:cs="Arial"/>
          <w:color w:val="010135"/>
          <w:sz w:val="28"/>
          <w:szCs w:val="28"/>
          <w:lang w:val="en-US"/>
        </w:rPr>
        <w:t xml:space="preserve"> </w:t>
      </w:r>
      <w:r w:rsidRPr="00BC25E9">
        <w:rPr>
          <w:rFonts w:ascii="Arial" w:hAnsi="Arial" w:cs="Arial"/>
          <w:color w:val="010135"/>
          <w:sz w:val="28"/>
          <w:szCs w:val="28"/>
          <w:lang w:val="en-US"/>
        </w:rPr>
        <w:t>size (or large print minimum 18pt)</w:t>
      </w:r>
      <w:r w:rsidR="00A667FC">
        <w:rPr>
          <w:rFonts w:ascii="Arial" w:hAnsi="Arial" w:cs="Arial"/>
          <w:color w:val="010135"/>
          <w:sz w:val="28"/>
          <w:szCs w:val="28"/>
          <w:lang w:val="en-US"/>
        </w:rPr>
        <w:t>.</w:t>
      </w:r>
    </w:p>
    <w:p w14:paraId="265C4ECB" w14:textId="3E47931E" w:rsidR="00BC25E9" w:rsidRDefault="00BC25E9" w:rsidP="00BC25E9">
      <w:pPr>
        <w:spacing w:line="360" w:lineRule="auto"/>
        <w:rPr>
          <w:rFonts w:ascii="Arial" w:hAnsi="Arial" w:cs="Arial"/>
          <w:color w:val="010135"/>
          <w:sz w:val="28"/>
          <w:szCs w:val="28"/>
          <w:lang w:val="en-US"/>
        </w:rPr>
      </w:pPr>
    </w:p>
    <w:p w14:paraId="4F130E9E" w14:textId="4FC7D4BD" w:rsidR="00BC25E9" w:rsidRPr="00DD0256" w:rsidRDefault="00BC25E9" w:rsidP="00BC25E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Check all images include alternative text (alt-text)</w:t>
      </w:r>
      <w:r w:rsidR="00A667FC">
        <w:rPr>
          <w:rFonts w:ascii="Arial" w:hAnsi="Arial" w:cs="Arial"/>
          <w:b/>
          <w:bCs/>
          <w:color w:val="010135"/>
          <w:sz w:val="28"/>
          <w:szCs w:val="28"/>
          <w:lang w:val="en-US"/>
        </w:rPr>
        <w:t>.</w:t>
      </w:r>
    </w:p>
    <w:p w14:paraId="29249D8A" w14:textId="775233AA" w:rsidR="00BC25E9" w:rsidRDefault="00BC25E9" w:rsidP="00BC25E9">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Visit: </w:t>
      </w:r>
      <w:hyperlink r:id="rId8" w:history="1">
        <w:r w:rsidRPr="00104398">
          <w:rPr>
            <w:rStyle w:val="Hyperlink"/>
            <w:rFonts w:ascii="Arial" w:hAnsi="Arial" w:cs="Arial"/>
            <w:sz w:val="28"/>
            <w:szCs w:val="28"/>
            <w:lang w:val="en-US"/>
          </w:rPr>
          <w:t>https://webaim.org/techniques/alttext</w:t>
        </w:r>
      </w:hyperlink>
      <w:r>
        <w:rPr>
          <w:rFonts w:ascii="Arial" w:hAnsi="Arial" w:cs="Arial"/>
          <w:color w:val="010135"/>
          <w:sz w:val="28"/>
          <w:szCs w:val="28"/>
          <w:lang w:val="en-US"/>
        </w:rPr>
        <w:t xml:space="preserve"> to learn more.</w:t>
      </w:r>
    </w:p>
    <w:p w14:paraId="2794ED41" w14:textId="175EB10E" w:rsidR="00BC25E9" w:rsidRDefault="00BC25E9" w:rsidP="00BC25E9">
      <w:pPr>
        <w:spacing w:line="360" w:lineRule="auto"/>
        <w:rPr>
          <w:rFonts w:ascii="Arial" w:hAnsi="Arial" w:cs="Arial"/>
          <w:color w:val="010135"/>
          <w:sz w:val="28"/>
          <w:szCs w:val="28"/>
          <w:lang w:val="en-US"/>
        </w:rPr>
      </w:pPr>
    </w:p>
    <w:p w14:paraId="3EDFCF7D" w14:textId="47DEF773" w:rsidR="00BC25E9" w:rsidRPr="00DD0256" w:rsidRDefault="00BC25E9" w:rsidP="00BC25E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Be flexible and have alternative formats of communication on offer upon request</w:t>
      </w:r>
      <w:r w:rsidR="00A667FC">
        <w:rPr>
          <w:rFonts w:ascii="Arial" w:hAnsi="Arial" w:cs="Arial"/>
          <w:b/>
          <w:bCs/>
          <w:color w:val="010135"/>
          <w:sz w:val="28"/>
          <w:szCs w:val="28"/>
          <w:lang w:val="en-US"/>
        </w:rPr>
        <w:t>.</w:t>
      </w:r>
    </w:p>
    <w:p w14:paraId="1176BE28" w14:textId="3B067DF4" w:rsidR="00BC25E9" w:rsidRPr="00BC25E9" w:rsidRDefault="00BC25E9" w:rsidP="00BC25E9">
      <w:pPr>
        <w:spacing w:line="360" w:lineRule="auto"/>
        <w:rPr>
          <w:rFonts w:ascii="Arial" w:hAnsi="Arial" w:cs="Arial"/>
          <w:color w:val="010135"/>
          <w:sz w:val="28"/>
          <w:szCs w:val="28"/>
          <w:lang w:val="en-US"/>
        </w:rPr>
      </w:pPr>
      <w:r w:rsidRPr="00BC25E9">
        <w:rPr>
          <w:rFonts w:ascii="Arial" w:hAnsi="Arial" w:cs="Arial"/>
          <w:color w:val="010135"/>
          <w:sz w:val="28"/>
          <w:szCs w:val="28"/>
          <w:lang w:val="en-US"/>
        </w:rPr>
        <w:t>Alternative formats may include digital</w:t>
      </w:r>
      <w:r>
        <w:rPr>
          <w:rFonts w:ascii="Arial" w:hAnsi="Arial" w:cs="Arial"/>
          <w:color w:val="010135"/>
          <w:sz w:val="28"/>
          <w:szCs w:val="28"/>
          <w:lang w:val="en-US"/>
        </w:rPr>
        <w:t xml:space="preserve"> </w:t>
      </w:r>
      <w:r w:rsidRPr="00BC25E9">
        <w:rPr>
          <w:rFonts w:ascii="Arial" w:hAnsi="Arial" w:cs="Arial"/>
          <w:color w:val="010135"/>
          <w:sz w:val="28"/>
          <w:szCs w:val="28"/>
          <w:lang w:val="en-US"/>
        </w:rPr>
        <w:t>or electronic versions that are accessible</w:t>
      </w:r>
      <w:r>
        <w:rPr>
          <w:rFonts w:ascii="Arial" w:hAnsi="Arial" w:cs="Arial"/>
          <w:color w:val="010135"/>
          <w:sz w:val="28"/>
          <w:szCs w:val="28"/>
          <w:lang w:val="en-US"/>
        </w:rPr>
        <w:t xml:space="preserve"> </w:t>
      </w:r>
      <w:r w:rsidRPr="00BC25E9">
        <w:rPr>
          <w:rFonts w:ascii="Arial" w:hAnsi="Arial" w:cs="Arial"/>
          <w:color w:val="010135"/>
          <w:sz w:val="28"/>
          <w:szCs w:val="28"/>
          <w:lang w:val="en-US"/>
        </w:rPr>
        <w:t>via screen reading technology, large print,</w:t>
      </w:r>
      <w:r>
        <w:rPr>
          <w:rFonts w:ascii="Arial" w:hAnsi="Arial" w:cs="Arial"/>
          <w:color w:val="010135"/>
          <w:sz w:val="28"/>
          <w:szCs w:val="28"/>
          <w:lang w:val="en-US"/>
        </w:rPr>
        <w:t xml:space="preserve"> </w:t>
      </w:r>
      <w:r w:rsidRPr="00BC25E9">
        <w:rPr>
          <w:rFonts w:ascii="Arial" w:hAnsi="Arial" w:cs="Arial"/>
          <w:color w:val="010135"/>
          <w:sz w:val="28"/>
          <w:szCs w:val="28"/>
          <w:lang w:val="en-US"/>
        </w:rPr>
        <w:t xml:space="preserve">audio, video, Easy </w:t>
      </w:r>
      <w:proofErr w:type="gramStart"/>
      <w:r w:rsidRPr="00BC25E9">
        <w:rPr>
          <w:rFonts w:ascii="Arial" w:hAnsi="Arial" w:cs="Arial"/>
          <w:color w:val="010135"/>
          <w:sz w:val="28"/>
          <w:szCs w:val="28"/>
          <w:lang w:val="en-US"/>
        </w:rPr>
        <w:t>Read</w:t>
      </w:r>
      <w:proofErr w:type="gramEnd"/>
      <w:r w:rsidRPr="00BC25E9">
        <w:rPr>
          <w:rFonts w:ascii="Arial" w:hAnsi="Arial" w:cs="Arial"/>
          <w:color w:val="010135"/>
          <w:sz w:val="28"/>
          <w:szCs w:val="28"/>
          <w:lang w:val="en-US"/>
        </w:rPr>
        <w:t xml:space="preserve"> or Easy English</w:t>
      </w:r>
      <w:r>
        <w:rPr>
          <w:rFonts w:ascii="Arial" w:hAnsi="Arial" w:cs="Arial"/>
          <w:color w:val="010135"/>
          <w:sz w:val="28"/>
          <w:szCs w:val="28"/>
          <w:lang w:val="en-US"/>
        </w:rPr>
        <w:t xml:space="preserve"> </w:t>
      </w:r>
      <w:r w:rsidRPr="00BC25E9">
        <w:rPr>
          <w:rFonts w:ascii="Arial" w:hAnsi="Arial" w:cs="Arial"/>
          <w:color w:val="010135"/>
          <w:sz w:val="28"/>
          <w:szCs w:val="28"/>
          <w:lang w:val="en-US"/>
        </w:rPr>
        <w:t>alternatives. You can learn more about</w:t>
      </w:r>
      <w:r>
        <w:rPr>
          <w:rFonts w:ascii="Arial" w:hAnsi="Arial" w:cs="Arial"/>
          <w:color w:val="010135"/>
          <w:sz w:val="28"/>
          <w:szCs w:val="28"/>
          <w:lang w:val="en-US"/>
        </w:rPr>
        <w:t xml:space="preserve"> </w:t>
      </w:r>
      <w:r w:rsidRPr="00BC25E9">
        <w:rPr>
          <w:rFonts w:ascii="Arial" w:hAnsi="Arial" w:cs="Arial"/>
          <w:color w:val="010135"/>
          <w:sz w:val="28"/>
          <w:szCs w:val="28"/>
          <w:lang w:val="en-US"/>
        </w:rPr>
        <w:t xml:space="preserve">Easy Read here: </w:t>
      </w:r>
      <w:hyperlink r:id="rId9" w:history="1">
        <w:r w:rsidRPr="00104398">
          <w:rPr>
            <w:rStyle w:val="Hyperlink"/>
            <w:rFonts w:ascii="Arial" w:hAnsi="Arial" w:cs="Arial"/>
            <w:sz w:val="28"/>
            <w:szCs w:val="28"/>
            <w:lang w:val="en-US"/>
          </w:rPr>
          <w:t>https://www.stylemanual.gov.au/content-types/easy-read</w:t>
        </w:r>
      </w:hyperlink>
      <w:r>
        <w:rPr>
          <w:rFonts w:ascii="Arial" w:hAnsi="Arial" w:cs="Arial"/>
          <w:color w:val="010135"/>
          <w:sz w:val="28"/>
          <w:szCs w:val="28"/>
          <w:lang w:val="en-US"/>
        </w:rPr>
        <w:t xml:space="preserve"> </w:t>
      </w:r>
    </w:p>
    <w:p w14:paraId="26BB22C8" w14:textId="031ACC24" w:rsidR="00BC25E9" w:rsidRDefault="00BC25E9" w:rsidP="00BC25E9">
      <w:pPr>
        <w:spacing w:line="360" w:lineRule="auto"/>
        <w:rPr>
          <w:rFonts w:ascii="Arial" w:hAnsi="Arial" w:cs="Arial"/>
          <w:color w:val="010135"/>
          <w:sz w:val="28"/>
          <w:szCs w:val="28"/>
          <w:lang w:val="en-US"/>
        </w:rPr>
      </w:pPr>
    </w:p>
    <w:p w14:paraId="4E68EAB6" w14:textId="69A05B64" w:rsidR="00BC25E9" w:rsidRPr="00DD0256" w:rsidRDefault="00BC25E9" w:rsidP="00BC25E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Check </w:t>
      </w:r>
      <w:proofErr w:type="spellStart"/>
      <w:r>
        <w:rPr>
          <w:rFonts w:ascii="Arial" w:hAnsi="Arial" w:cs="Arial"/>
          <w:b/>
          <w:bCs/>
          <w:color w:val="010135"/>
          <w:sz w:val="28"/>
          <w:szCs w:val="28"/>
          <w:lang w:val="en-US"/>
        </w:rPr>
        <w:t>colour</w:t>
      </w:r>
      <w:proofErr w:type="spellEnd"/>
      <w:r>
        <w:rPr>
          <w:rFonts w:ascii="Arial" w:hAnsi="Arial" w:cs="Arial"/>
          <w:b/>
          <w:bCs/>
          <w:color w:val="010135"/>
          <w:sz w:val="28"/>
          <w:szCs w:val="28"/>
          <w:lang w:val="en-US"/>
        </w:rPr>
        <w:t xml:space="preserve"> contrasting between content, background </w:t>
      </w:r>
      <w:proofErr w:type="spellStart"/>
      <w:r>
        <w:rPr>
          <w:rFonts w:ascii="Arial" w:hAnsi="Arial" w:cs="Arial"/>
          <w:b/>
          <w:bCs/>
          <w:color w:val="010135"/>
          <w:sz w:val="28"/>
          <w:szCs w:val="28"/>
          <w:lang w:val="en-US"/>
        </w:rPr>
        <w:t>colour</w:t>
      </w:r>
      <w:proofErr w:type="spellEnd"/>
      <w:r>
        <w:rPr>
          <w:rFonts w:ascii="Arial" w:hAnsi="Arial" w:cs="Arial"/>
          <w:b/>
          <w:bCs/>
          <w:color w:val="010135"/>
          <w:sz w:val="28"/>
          <w:szCs w:val="28"/>
          <w:lang w:val="en-US"/>
        </w:rPr>
        <w:t xml:space="preserve"> and texture</w:t>
      </w:r>
      <w:r w:rsidR="00A667FC">
        <w:rPr>
          <w:rFonts w:ascii="Arial" w:hAnsi="Arial" w:cs="Arial"/>
          <w:b/>
          <w:bCs/>
          <w:color w:val="010135"/>
          <w:sz w:val="28"/>
          <w:szCs w:val="28"/>
          <w:lang w:val="en-US"/>
        </w:rPr>
        <w:t>.</w:t>
      </w:r>
    </w:p>
    <w:p w14:paraId="2A0124E1" w14:textId="0A3E037E" w:rsidR="00BC25E9" w:rsidRDefault="00A667FC" w:rsidP="00BC25E9">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Visit: </w:t>
      </w:r>
      <w:hyperlink r:id="rId10" w:history="1">
        <w:r w:rsidRPr="00104398">
          <w:rPr>
            <w:rStyle w:val="Hyperlink"/>
            <w:rFonts w:ascii="Arial" w:hAnsi="Arial" w:cs="Arial"/>
            <w:sz w:val="28"/>
            <w:szCs w:val="28"/>
            <w:lang w:val="en-US"/>
          </w:rPr>
          <w:t>https://webaim.org/resources/contrastchecker/</w:t>
        </w:r>
      </w:hyperlink>
      <w:r>
        <w:rPr>
          <w:rFonts w:ascii="Arial" w:hAnsi="Arial" w:cs="Arial"/>
          <w:color w:val="010135"/>
          <w:sz w:val="28"/>
          <w:szCs w:val="28"/>
          <w:lang w:val="en-US"/>
        </w:rPr>
        <w:t xml:space="preserve"> to test contrasting. </w:t>
      </w:r>
    </w:p>
    <w:p w14:paraId="0818BF0F" w14:textId="38666476" w:rsidR="00A667FC" w:rsidRDefault="00A667FC" w:rsidP="00BC25E9">
      <w:pPr>
        <w:spacing w:line="360" w:lineRule="auto"/>
        <w:rPr>
          <w:rFonts w:ascii="Arial" w:hAnsi="Arial" w:cs="Arial"/>
          <w:color w:val="010135"/>
          <w:sz w:val="28"/>
          <w:szCs w:val="28"/>
          <w:lang w:val="en-US"/>
        </w:rPr>
      </w:pPr>
    </w:p>
    <w:p w14:paraId="5179D891" w14:textId="7799FD89" w:rsidR="00A667FC" w:rsidRPr="00DD0256" w:rsidRDefault="00A667FC" w:rsidP="00A667F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Make audio and videos accessible.</w:t>
      </w:r>
    </w:p>
    <w:p w14:paraId="4A7605EC" w14:textId="7CC5EE31" w:rsidR="00A667FC" w:rsidRDefault="00A667FC" w:rsidP="00A667FC">
      <w:pPr>
        <w:spacing w:line="360" w:lineRule="auto"/>
        <w:rPr>
          <w:rFonts w:ascii="Arial" w:hAnsi="Arial" w:cs="Arial"/>
          <w:color w:val="010135"/>
          <w:sz w:val="28"/>
          <w:szCs w:val="28"/>
          <w:lang w:val="en-US"/>
        </w:rPr>
      </w:pPr>
      <w:r>
        <w:rPr>
          <w:rFonts w:ascii="Arial" w:hAnsi="Arial" w:cs="Arial"/>
          <w:color w:val="010135"/>
          <w:sz w:val="28"/>
          <w:szCs w:val="28"/>
          <w:lang w:val="en-US"/>
        </w:rPr>
        <w:t>Use closed captions, allow for hearing augmentation systems and have an interpreter available when needed (</w:t>
      </w:r>
      <w:proofErr w:type="gramStart"/>
      <w:r>
        <w:rPr>
          <w:rFonts w:ascii="Arial" w:hAnsi="Arial" w:cs="Arial"/>
          <w:color w:val="010135"/>
          <w:sz w:val="28"/>
          <w:szCs w:val="28"/>
          <w:lang w:val="en-US"/>
        </w:rPr>
        <w:t>e.g.</w:t>
      </w:r>
      <w:proofErr w:type="gramEnd"/>
      <w:r>
        <w:rPr>
          <w:rFonts w:ascii="Arial" w:hAnsi="Arial" w:cs="Arial"/>
          <w:color w:val="010135"/>
          <w:sz w:val="28"/>
          <w:szCs w:val="28"/>
          <w:lang w:val="en-US"/>
        </w:rPr>
        <w:t xml:space="preserve"> </w:t>
      </w:r>
      <w:proofErr w:type="spellStart"/>
      <w:r>
        <w:rPr>
          <w:rFonts w:ascii="Arial" w:hAnsi="Arial" w:cs="Arial"/>
          <w:color w:val="010135"/>
          <w:sz w:val="28"/>
          <w:szCs w:val="28"/>
          <w:lang w:val="en-US"/>
        </w:rPr>
        <w:t>Auslan</w:t>
      </w:r>
      <w:proofErr w:type="spellEnd"/>
      <w:r>
        <w:rPr>
          <w:rFonts w:ascii="Arial" w:hAnsi="Arial" w:cs="Arial"/>
          <w:color w:val="010135"/>
          <w:sz w:val="28"/>
          <w:szCs w:val="28"/>
          <w:lang w:val="en-US"/>
        </w:rPr>
        <w:t xml:space="preserve">). </w:t>
      </w:r>
    </w:p>
    <w:p w14:paraId="504FD712" w14:textId="21FA9E64" w:rsidR="00A667FC" w:rsidRDefault="00A667FC" w:rsidP="00A667FC">
      <w:pPr>
        <w:spacing w:line="360" w:lineRule="auto"/>
        <w:rPr>
          <w:rFonts w:ascii="Arial" w:hAnsi="Arial" w:cs="Arial"/>
          <w:color w:val="010135"/>
          <w:sz w:val="28"/>
          <w:szCs w:val="28"/>
          <w:lang w:val="en-US"/>
        </w:rPr>
      </w:pPr>
    </w:p>
    <w:p w14:paraId="4803B02A" w14:textId="77905857" w:rsidR="00A667FC" w:rsidRPr="00DD0256" w:rsidRDefault="00A667FC" w:rsidP="00A667F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Request applicants to bring their assistive devices where skills tests are required.</w:t>
      </w:r>
    </w:p>
    <w:p w14:paraId="508A079C" w14:textId="4BFC54F3" w:rsidR="00A667FC" w:rsidRDefault="00A667FC" w:rsidP="00A667FC">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Some examples of assistive technology </w:t>
      </w:r>
      <w:proofErr w:type="gramStart"/>
      <w:r>
        <w:rPr>
          <w:rFonts w:ascii="Arial" w:hAnsi="Arial" w:cs="Arial"/>
          <w:color w:val="010135"/>
          <w:sz w:val="28"/>
          <w:szCs w:val="28"/>
          <w:lang w:val="en-US"/>
        </w:rPr>
        <w:t>include:</w:t>
      </w:r>
      <w:proofErr w:type="gramEnd"/>
      <w:r>
        <w:rPr>
          <w:rFonts w:ascii="Arial" w:hAnsi="Arial" w:cs="Arial"/>
          <w:color w:val="010135"/>
          <w:sz w:val="28"/>
          <w:szCs w:val="28"/>
          <w:lang w:val="en-US"/>
        </w:rPr>
        <w:t xml:space="preserve"> eye gaze technology, speech to text or screen readers (such as Jaws, </w:t>
      </w:r>
      <w:proofErr w:type="spellStart"/>
      <w:r>
        <w:rPr>
          <w:rFonts w:ascii="Arial" w:hAnsi="Arial" w:cs="Arial"/>
          <w:color w:val="010135"/>
          <w:sz w:val="28"/>
          <w:szCs w:val="28"/>
          <w:lang w:val="en-US"/>
        </w:rPr>
        <w:t>VoiceOver</w:t>
      </w:r>
      <w:proofErr w:type="spellEnd"/>
      <w:r>
        <w:rPr>
          <w:rFonts w:ascii="Arial" w:hAnsi="Arial" w:cs="Arial"/>
          <w:color w:val="010135"/>
          <w:sz w:val="28"/>
          <w:szCs w:val="28"/>
          <w:lang w:val="en-US"/>
        </w:rPr>
        <w:t xml:space="preserve"> and NVDA). </w:t>
      </w:r>
    </w:p>
    <w:p w14:paraId="2A53D501" w14:textId="756D5DF1" w:rsidR="00A667FC" w:rsidRDefault="00A667FC" w:rsidP="00A667FC">
      <w:pPr>
        <w:spacing w:line="360" w:lineRule="auto"/>
        <w:rPr>
          <w:rFonts w:ascii="Arial" w:hAnsi="Arial" w:cs="Arial"/>
          <w:color w:val="010135"/>
          <w:sz w:val="28"/>
          <w:szCs w:val="28"/>
          <w:lang w:val="en-US"/>
        </w:rPr>
      </w:pPr>
    </w:p>
    <w:p w14:paraId="20985C26" w14:textId="2C3232D7" w:rsidR="00A667FC" w:rsidRDefault="00A667FC" w:rsidP="00A667FC">
      <w:pPr>
        <w:spacing w:line="360" w:lineRule="auto"/>
        <w:rPr>
          <w:rFonts w:ascii="Arial" w:hAnsi="Arial" w:cs="Arial"/>
          <w:b/>
          <w:bCs/>
          <w:color w:val="010135"/>
          <w:sz w:val="40"/>
          <w:szCs w:val="40"/>
        </w:rPr>
      </w:pPr>
      <w:r>
        <w:rPr>
          <w:rFonts w:ascii="Arial" w:hAnsi="Arial" w:cs="Arial"/>
          <w:b/>
          <w:bCs/>
          <w:color w:val="010135"/>
          <w:sz w:val="40"/>
          <w:szCs w:val="40"/>
        </w:rPr>
        <w:t>Before the interview</w:t>
      </w:r>
    </w:p>
    <w:p w14:paraId="0867DD33" w14:textId="77777777" w:rsidR="00A667FC" w:rsidRDefault="00A667FC" w:rsidP="00A667FC">
      <w:pPr>
        <w:spacing w:line="360" w:lineRule="auto"/>
        <w:rPr>
          <w:rFonts w:ascii="Arial" w:hAnsi="Arial" w:cs="Arial"/>
          <w:color w:val="010135"/>
          <w:sz w:val="28"/>
          <w:szCs w:val="28"/>
          <w:lang w:val="en-US"/>
        </w:rPr>
      </w:pPr>
    </w:p>
    <w:p w14:paraId="3B125487" w14:textId="34F35F00" w:rsidR="00A667FC" w:rsidRPr="00DD0256" w:rsidRDefault="00A667FC" w:rsidP="00A667F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lastRenderedPageBreak/>
        <w:t>Where possible, ensure you have a diverse panel of interview assessors.</w:t>
      </w:r>
    </w:p>
    <w:p w14:paraId="49419E94" w14:textId="29125ED6" w:rsidR="00A667FC" w:rsidRDefault="00A667FC" w:rsidP="00A667FC">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Diverse interview panels help </w:t>
      </w:r>
      <w:proofErr w:type="spellStart"/>
      <w:r>
        <w:rPr>
          <w:rFonts w:ascii="Arial" w:hAnsi="Arial" w:cs="Arial"/>
          <w:color w:val="010135"/>
          <w:sz w:val="28"/>
          <w:szCs w:val="28"/>
          <w:lang w:val="en-US"/>
        </w:rPr>
        <w:t>minimise</w:t>
      </w:r>
      <w:proofErr w:type="spellEnd"/>
      <w:r>
        <w:rPr>
          <w:rFonts w:ascii="Arial" w:hAnsi="Arial" w:cs="Arial"/>
          <w:color w:val="010135"/>
          <w:sz w:val="28"/>
          <w:szCs w:val="28"/>
          <w:lang w:val="en-US"/>
        </w:rPr>
        <w:t xml:space="preserve"> bias </w:t>
      </w:r>
      <w:r w:rsidR="00693790">
        <w:rPr>
          <w:rFonts w:ascii="Arial" w:hAnsi="Arial" w:cs="Arial"/>
          <w:color w:val="010135"/>
          <w:sz w:val="28"/>
          <w:szCs w:val="28"/>
          <w:lang w:val="en-US"/>
        </w:rPr>
        <w:t xml:space="preserve">and misconceptions. It would be great to have someone with disability or lived experience on the panel. </w:t>
      </w:r>
    </w:p>
    <w:p w14:paraId="40CCEE4A" w14:textId="10DE6FB7" w:rsidR="00693790" w:rsidRDefault="00693790" w:rsidP="00A667FC">
      <w:pPr>
        <w:spacing w:line="360" w:lineRule="auto"/>
        <w:rPr>
          <w:rFonts w:ascii="Arial" w:hAnsi="Arial" w:cs="Arial"/>
          <w:color w:val="010135"/>
          <w:sz w:val="28"/>
          <w:szCs w:val="28"/>
          <w:lang w:val="en-US"/>
        </w:rPr>
      </w:pPr>
    </w:p>
    <w:p w14:paraId="4D065D8B" w14:textId="59A1F2FB"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Have a statement advertising that you encourage candidates to contact the </w:t>
      </w:r>
      <w:proofErr w:type="spellStart"/>
      <w:r>
        <w:rPr>
          <w:rFonts w:ascii="Arial" w:hAnsi="Arial" w:cs="Arial"/>
          <w:b/>
          <w:bCs/>
          <w:color w:val="010135"/>
          <w:sz w:val="28"/>
          <w:szCs w:val="28"/>
          <w:lang w:val="en-US"/>
        </w:rPr>
        <w:t>organiser</w:t>
      </w:r>
      <w:proofErr w:type="spellEnd"/>
      <w:r>
        <w:rPr>
          <w:rFonts w:ascii="Arial" w:hAnsi="Arial" w:cs="Arial"/>
          <w:b/>
          <w:bCs/>
          <w:color w:val="010135"/>
          <w:sz w:val="28"/>
          <w:szCs w:val="28"/>
          <w:lang w:val="en-US"/>
        </w:rPr>
        <w:t xml:space="preserve"> if they require any adjustments for the interview.</w:t>
      </w:r>
    </w:p>
    <w:p w14:paraId="083F8F04" w14:textId="17335C06" w:rsidR="00693790" w:rsidRDefault="00693790" w:rsidP="00693790">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You may wish to include examples of adjustments. </w:t>
      </w:r>
    </w:p>
    <w:p w14:paraId="285E16D1" w14:textId="3C9E1217" w:rsidR="00693790" w:rsidRDefault="00693790" w:rsidP="00693790">
      <w:pPr>
        <w:spacing w:line="360" w:lineRule="auto"/>
        <w:rPr>
          <w:rFonts w:ascii="Arial" w:hAnsi="Arial" w:cs="Arial"/>
          <w:color w:val="010135"/>
          <w:sz w:val="28"/>
          <w:szCs w:val="28"/>
          <w:lang w:val="en-US"/>
        </w:rPr>
      </w:pPr>
    </w:p>
    <w:p w14:paraId="203E2C5B" w14:textId="23785001"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Provide a main point of contact for the entire process</w:t>
      </w:r>
    </w:p>
    <w:p w14:paraId="0C386B1D" w14:textId="4FBAD103" w:rsidR="00693790" w:rsidRDefault="00693790" w:rsidP="00693790">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Let candidates know who they can </w:t>
      </w:r>
      <w:proofErr w:type="gramStart"/>
      <w:r>
        <w:rPr>
          <w:rFonts w:ascii="Arial" w:hAnsi="Arial" w:cs="Arial"/>
          <w:color w:val="010135"/>
          <w:sz w:val="28"/>
          <w:szCs w:val="28"/>
          <w:lang w:val="en-US"/>
        </w:rPr>
        <w:t>make contact with</w:t>
      </w:r>
      <w:proofErr w:type="gramEnd"/>
      <w:r>
        <w:rPr>
          <w:rFonts w:ascii="Arial" w:hAnsi="Arial" w:cs="Arial"/>
          <w:color w:val="010135"/>
          <w:sz w:val="28"/>
          <w:szCs w:val="28"/>
          <w:lang w:val="en-US"/>
        </w:rPr>
        <w:t xml:space="preserve"> if they have any questions, it is best to provide both a phone number and email address. </w:t>
      </w:r>
    </w:p>
    <w:p w14:paraId="4CF14877" w14:textId="5F75D80B" w:rsidR="00693790" w:rsidRDefault="00693790" w:rsidP="00693790">
      <w:pPr>
        <w:spacing w:line="360" w:lineRule="auto"/>
        <w:rPr>
          <w:rFonts w:ascii="Arial" w:hAnsi="Arial" w:cs="Arial"/>
          <w:color w:val="010135"/>
          <w:sz w:val="28"/>
          <w:szCs w:val="28"/>
          <w:lang w:val="en-US"/>
        </w:rPr>
      </w:pPr>
    </w:p>
    <w:p w14:paraId="0A369197" w14:textId="33BAE1E1"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Send </w:t>
      </w:r>
      <w:r w:rsidR="00DD0256">
        <w:rPr>
          <w:rFonts w:ascii="Arial" w:hAnsi="Arial" w:cs="Arial"/>
          <w:b/>
          <w:bCs/>
          <w:color w:val="010135"/>
          <w:sz w:val="28"/>
          <w:szCs w:val="28"/>
          <w:lang w:val="en-US"/>
        </w:rPr>
        <w:t>a</w:t>
      </w:r>
      <w:r>
        <w:rPr>
          <w:rFonts w:ascii="Arial" w:hAnsi="Arial" w:cs="Arial"/>
          <w:b/>
          <w:bCs/>
          <w:color w:val="010135"/>
          <w:sz w:val="28"/>
          <w:szCs w:val="28"/>
          <w:lang w:val="en-US"/>
        </w:rPr>
        <w:t>ccessibility information about the interview location.</w:t>
      </w:r>
    </w:p>
    <w:p w14:paraId="6A7C1230" w14:textId="2C6AA3E8" w:rsidR="00693790" w:rsidRDefault="00693790" w:rsidP="00693790">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Include detailed directions including nearby public transport options, accessible parking, entrance accessibility, and accessible restrooms. </w:t>
      </w:r>
    </w:p>
    <w:p w14:paraId="121ED92B" w14:textId="447E10F3" w:rsidR="00693790" w:rsidRDefault="00693790" w:rsidP="00693790">
      <w:pPr>
        <w:spacing w:line="360" w:lineRule="auto"/>
        <w:rPr>
          <w:rFonts w:ascii="Arial" w:hAnsi="Arial" w:cs="Arial"/>
          <w:color w:val="010135"/>
          <w:sz w:val="28"/>
          <w:szCs w:val="28"/>
          <w:lang w:val="en-US"/>
        </w:rPr>
      </w:pPr>
    </w:p>
    <w:p w14:paraId="548D33EE" w14:textId="3C88FEFF"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Provide an overview of the interview process.</w:t>
      </w:r>
    </w:p>
    <w:p w14:paraId="480E23A7" w14:textId="221634D8" w:rsidR="00693790" w:rsidRDefault="00693790" w:rsidP="00693790">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This might include who will attend, purpose, expectations and a </w:t>
      </w:r>
      <w:proofErr w:type="spellStart"/>
      <w:r>
        <w:rPr>
          <w:rFonts w:ascii="Arial" w:hAnsi="Arial" w:cs="Arial"/>
          <w:color w:val="010135"/>
          <w:sz w:val="28"/>
          <w:szCs w:val="28"/>
          <w:lang w:val="en-US"/>
        </w:rPr>
        <w:t>runsheet</w:t>
      </w:r>
      <w:proofErr w:type="spellEnd"/>
      <w:r>
        <w:rPr>
          <w:rFonts w:ascii="Arial" w:hAnsi="Arial" w:cs="Arial"/>
          <w:color w:val="010135"/>
          <w:sz w:val="28"/>
          <w:szCs w:val="28"/>
          <w:lang w:val="en-US"/>
        </w:rPr>
        <w:t xml:space="preserve"> of the interview. Provide access to interview questions prior to the interview where possible. </w:t>
      </w:r>
    </w:p>
    <w:p w14:paraId="48F6011C" w14:textId="20956352" w:rsidR="00693790" w:rsidRDefault="00693790" w:rsidP="00693790">
      <w:pPr>
        <w:spacing w:line="360" w:lineRule="auto"/>
        <w:rPr>
          <w:rFonts w:ascii="Arial" w:hAnsi="Arial" w:cs="Arial"/>
          <w:color w:val="010135"/>
          <w:sz w:val="28"/>
          <w:szCs w:val="28"/>
          <w:lang w:val="en-US"/>
        </w:rPr>
      </w:pPr>
    </w:p>
    <w:p w14:paraId="69F3D13F" w14:textId="0D48CA63"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Offer to book transport if required. </w:t>
      </w:r>
    </w:p>
    <w:p w14:paraId="49AF4F1A" w14:textId="590112DE" w:rsidR="00693790" w:rsidRDefault="00693790" w:rsidP="00693790">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Taxi, ride-share, etc. Remember to ask if the candidate has any accessibility needs regarding transport. </w:t>
      </w:r>
    </w:p>
    <w:p w14:paraId="193DA51E" w14:textId="6CF43AE6" w:rsidR="00693790" w:rsidRDefault="00693790" w:rsidP="00693790">
      <w:pPr>
        <w:spacing w:line="360" w:lineRule="auto"/>
        <w:rPr>
          <w:rFonts w:ascii="Arial" w:hAnsi="Arial" w:cs="Arial"/>
          <w:color w:val="010135"/>
          <w:sz w:val="28"/>
          <w:szCs w:val="28"/>
          <w:lang w:val="en-US"/>
        </w:rPr>
      </w:pPr>
    </w:p>
    <w:p w14:paraId="664F4C37" w14:textId="5FCE6D6D" w:rsidR="00693790" w:rsidRPr="00DD0256" w:rsidRDefault="00693790" w:rsidP="00693790">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Consider timing and be flexible</w:t>
      </w:r>
      <w:r w:rsidR="00DD0256">
        <w:rPr>
          <w:rFonts w:ascii="Arial" w:hAnsi="Arial" w:cs="Arial"/>
          <w:b/>
          <w:bCs/>
          <w:color w:val="010135"/>
          <w:sz w:val="28"/>
          <w:szCs w:val="28"/>
          <w:lang w:val="en-US"/>
        </w:rPr>
        <w:t>.</w:t>
      </w:r>
    </w:p>
    <w:p w14:paraId="708482F0" w14:textId="51410B86" w:rsidR="00693790" w:rsidRDefault="00693790" w:rsidP="00693790">
      <w:pPr>
        <w:pStyle w:val="ListParagraph"/>
        <w:numPr>
          <w:ilvl w:val="0"/>
          <w:numId w:val="15"/>
        </w:numPr>
        <w:spacing w:line="360" w:lineRule="auto"/>
        <w:rPr>
          <w:rFonts w:ascii="Arial" w:hAnsi="Arial" w:cs="Arial"/>
          <w:color w:val="010135"/>
          <w:sz w:val="28"/>
          <w:szCs w:val="28"/>
          <w:lang w:val="en-US"/>
        </w:rPr>
      </w:pPr>
      <w:r>
        <w:rPr>
          <w:rFonts w:ascii="Arial" w:hAnsi="Arial" w:cs="Arial"/>
          <w:color w:val="010135"/>
          <w:sz w:val="28"/>
          <w:szCs w:val="28"/>
          <w:lang w:val="en-US"/>
        </w:rPr>
        <w:t>Flexible start times may be required</w:t>
      </w:r>
    </w:p>
    <w:p w14:paraId="290A4C38" w14:textId="1EEEF4E9" w:rsidR="00693790" w:rsidRDefault="00693790" w:rsidP="00693790">
      <w:pPr>
        <w:pStyle w:val="ListParagraph"/>
        <w:numPr>
          <w:ilvl w:val="0"/>
          <w:numId w:val="15"/>
        </w:numPr>
        <w:spacing w:line="360" w:lineRule="auto"/>
        <w:rPr>
          <w:rFonts w:ascii="Arial" w:hAnsi="Arial" w:cs="Arial"/>
          <w:color w:val="010135"/>
          <w:sz w:val="28"/>
          <w:szCs w:val="28"/>
          <w:lang w:val="en-US"/>
        </w:rPr>
      </w:pPr>
      <w:r>
        <w:rPr>
          <w:rFonts w:ascii="Arial" w:hAnsi="Arial" w:cs="Arial"/>
          <w:color w:val="010135"/>
          <w:sz w:val="28"/>
          <w:szCs w:val="28"/>
          <w:lang w:val="en-US"/>
        </w:rPr>
        <w:t>Ask candidates about time and fatigue considerations and plan skills tests around this for optimum success.</w:t>
      </w:r>
    </w:p>
    <w:p w14:paraId="50363E39" w14:textId="3AEF772F" w:rsidR="00693790" w:rsidRDefault="00693790" w:rsidP="00693790">
      <w:pPr>
        <w:pStyle w:val="ListParagraph"/>
        <w:numPr>
          <w:ilvl w:val="0"/>
          <w:numId w:val="15"/>
        </w:numPr>
        <w:spacing w:line="360" w:lineRule="auto"/>
        <w:rPr>
          <w:rFonts w:ascii="Arial" w:hAnsi="Arial" w:cs="Arial"/>
          <w:color w:val="010135"/>
          <w:sz w:val="28"/>
          <w:szCs w:val="28"/>
          <w:lang w:val="en-US"/>
        </w:rPr>
      </w:pPr>
      <w:r>
        <w:rPr>
          <w:rFonts w:ascii="Arial" w:hAnsi="Arial" w:cs="Arial"/>
          <w:color w:val="010135"/>
          <w:sz w:val="28"/>
          <w:szCs w:val="28"/>
          <w:lang w:val="en-US"/>
        </w:rPr>
        <w:t>Consider the possible need for extra or extended breaks</w:t>
      </w:r>
    </w:p>
    <w:p w14:paraId="0FBC07B7" w14:textId="5AB092ED" w:rsidR="00693790" w:rsidRDefault="00A53C1C" w:rsidP="00693790">
      <w:pPr>
        <w:pStyle w:val="ListParagraph"/>
        <w:numPr>
          <w:ilvl w:val="0"/>
          <w:numId w:val="15"/>
        </w:numPr>
        <w:spacing w:line="360" w:lineRule="auto"/>
        <w:rPr>
          <w:rFonts w:ascii="Arial" w:hAnsi="Arial" w:cs="Arial"/>
          <w:color w:val="010135"/>
          <w:sz w:val="28"/>
          <w:szCs w:val="28"/>
          <w:lang w:val="en-US"/>
        </w:rPr>
      </w:pPr>
      <w:r>
        <w:rPr>
          <w:rFonts w:ascii="Arial" w:hAnsi="Arial" w:cs="Arial"/>
          <w:color w:val="010135"/>
          <w:sz w:val="28"/>
          <w:szCs w:val="28"/>
          <w:lang w:val="en-US"/>
        </w:rPr>
        <w:t>Some candidates may require extra time to complete tasks or set up assistive technology.</w:t>
      </w:r>
    </w:p>
    <w:p w14:paraId="43017054" w14:textId="742D3FFB" w:rsidR="00A53C1C" w:rsidRDefault="00A53C1C" w:rsidP="00A53C1C">
      <w:pPr>
        <w:spacing w:line="360" w:lineRule="auto"/>
        <w:rPr>
          <w:rFonts w:ascii="Arial" w:hAnsi="Arial" w:cs="Arial"/>
          <w:color w:val="010135"/>
          <w:sz w:val="28"/>
          <w:szCs w:val="28"/>
          <w:lang w:val="en-US"/>
        </w:rPr>
      </w:pPr>
    </w:p>
    <w:p w14:paraId="46FE0A1C" w14:textId="39D2233E" w:rsidR="00A53C1C" w:rsidRPr="00DD0256" w:rsidRDefault="00A53C1C" w:rsidP="00A53C1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Be upfront about any accessibility concerns or limitations</w:t>
      </w:r>
      <w:r w:rsidR="00DD0256">
        <w:rPr>
          <w:rFonts w:ascii="Arial" w:hAnsi="Arial" w:cs="Arial"/>
          <w:b/>
          <w:bCs/>
          <w:color w:val="010135"/>
          <w:sz w:val="28"/>
          <w:szCs w:val="28"/>
          <w:lang w:val="en-US"/>
        </w:rPr>
        <w:t>.</w:t>
      </w:r>
    </w:p>
    <w:p w14:paraId="1AD6ACF7" w14:textId="501E9D2B" w:rsidR="00A53C1C" w:rsidRDefault="00A53C1C" w:rsidP="00A53C1C">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Let candidates know if there are parts of the building or process that may not be fully accessible so they can make an informed decision and work with you to find an accessible solution. </w:t>
      </w:r>
    </w:p>
    <w:p w14:paraId="41806C4A" w14:textId="76C71B69" w:rsidR="00A53C1C" w:rsidRDefault="00A53C1C" w:rsidP="00A53C1C">
      <w:pPr>
        <w:spacing w:line="360" w:lineRule="auto"/>
        <w:rPr>
          <w:rFonts w:ascii="Arial" w:hAnsi="Arial" w:cs="Arial"/>
          <w:color w:val="010135"/>
          <w:sz w:val="28"/>
          <w:szCs w:val="28"/>
          <w:lang w:val="en-US"/>
        </w:rPr>
      </w:pPr>
    </w:p>
    <w:p w14:paraId="51A3243F" w14:textId="4E31998F" w:rsidR="00A53C1C" w:rsidRPr="00DD0256" w:rsidRDefault="00A53C1C" w:rsidP="00A53C1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Make sure the interview location is accessible for your candidates.</w:t>
      </w:r>
    </w:p>
    <w:p w14:paraId="7AB25462" w14:textId="4F829E2E" w:rsidR="00A53C1C" w:rsidRDefault="00A53C1C" w:rsidP="00A53C1C">
      <w:pPr>
        <w:spacing w:line="360" w:lineRule="auto"/>
        <w:rPr>
          <w:rFonts w:ascii="Arial" w:hAnsi="Arial" w:cs="Arial"/>
          <w:color w:val="010135"/>
          <w:sz w:val="28"/>
          <w:szCs w:val="28"/>
          <w:lang w:val="en-US"/>
        </w:rPr>
      </w:pPr>
      <w:r>
        <w:rPr>
          <w:rFonts w:ascii="Arial" w:hAnsi="Arial" w:cs="Arial"/>
          <w:color w:val="010135"/>
          <w:sz w:val="28"/>
          <w:szCs w:val="28"/>
          <w:lang w:val="en-US"/>
        </w:rPr>
        <w:t>Depending on the individual needs of the candidate, some things to consider include:</w:t>
      </w:r>
    </w:p>
    <w:p w14:paraId="61346FD5" w14:textId="0CC36735"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Accessible parking</w:t>
      </w:r>
    </w:p>
    <w:p w14:paraId="3F5B1D5E" w14:textId="4298DF7A"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Accessible restrooms</w:t>
      </w:r>
    </w:p>
    <w:p w14:paraId="7DC23138" w14:textId="4D02F489"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Accessible doorways (</w:t>
      </w:r>
      <w:proofErr w:type="gramStart"/>
      <w:r>
        <w:rPr>
          <w:rFonts w:ascii="Arial" w:hAnsi="Arial" w:cs="Arial"/>
          <w:color w:val="010135"/>
          <w:sz w:val="28"/>
          <w:szCs w:val="28"/>
          <w:lang w:val="en-US"/>
        </w:rPr>
        <w:t>e.g.</w:t>
      </w:r>
      <w:proofErr w:type="gramEnd"/>
      <w:r>
        <w:rPr>
          <w:rFonts w:ascii="Arial" w:hAnsi="Arial" w:cs="Arial"/>
          <w:color w:val="010135"/>
          <w:sz w:val="28"/>
          <w:szCs w:val="28"/>
          <w:lang w:val="en-US"/>
        </w:rPr>
        <w:t xml:space="preserve"> sliding, automatic, wide opening)</w:t>
      </w:r>
    </w:p>
    <w:p w14:paraId="056C01F1" w14:textId="1DC69813"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Entrances and all spaces accessed by stairs are also accessible by another pathway (</w:t>
      </w:r>
      <w:proofErr w:type="gramStart"/>
      <w:r>
        <w:rPr>
          <w:rFonts w:ascii="Arial" w:hAnsi="Arial" w:cs="Arial"/>
          <w:color w:val="010135"/>
          <w:sz w:val="28"/>
          <w:szCs w:val="28"/>
          <w:lang w:val="en-US"/>
        </w:rPr>
        <w:t>e.g.</w:t>
      </w:r>
      <w:proofErr w:type="gramEnd"/>
      <w:r>
        <w:rPr>
          <w:rFonts w:ascii="Arial" w:hAnsi="Arial" w:cs="Arial"/>
          <w:color w:val="010135"/>
          <w:sz w:val="28"/>
          <w:szCs w:val="28"/>
          <w:lang w:val="en-US"/>
        </w:rPr>
        <w:t xml:space="preserve"> ramps or elevators)</w:t>
      </w:r>
    </w:p>
    <w:p w14:paraId="66C4CAAC" w14:textId="2A3DF651"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Unblocked / obstacle free pathways</w:t>
      </w:r>
    </w:p>
    <w:p w14:paraId="261F3B6C" w14:textId="7D830EC0"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Availability to create or book a quiet room / space near the interview room</w:t>
      </w:r>
    </w:p>
    <w:p w14:paraId="27D9D7AF" w14:textId="2F29A927"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Height adjustable tables</w:t>
      </w:r>
    </w:p>
    <w:p w14:paraId="6C4AFEA7" w14:textId="693AA6E7"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Background noise kept to a minimum</w:t>
      </w:r>
    </w:p>
    <w:p w14:paraId="0A21D053" w14:textId="2956C1B5"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lastRenderedPageBreak/>
        <w:t>Room is well lit without glare or reflection</w:t>
      </w:r>
    </w:p>
    <w:p w14:paraId="00520BF5" w14:textId="184A3312" w:rsidR="00A53C1C" w:rsidRDefault="00A53C1C" w:rsidP="00A53C1C">
      <w:pPr>
        <w:pStyle w:val="ListParagraph"/>
        <w:numPr>
          <w:ilvl w:val="0"/>
          <w:numId w:val="16"/>
        </w:numPr>
        <w:spacing w:line="360" w:lineRule="auto"/>
        <w:rPr>
          <w:rFonts w:ascii="Arial" w:hAnsi="Arial" w:cs="Arial"/>
          <w:color w:val="010135"/>
          <w:sz w:val="28"/>
          <w:szCs w:val="28"/>
          <w:lang w:val="en-US"/>
        </w:rPr>
      </w:pPr>
      <w:r>
        <w:rPr>
          <w:rFonts w:ascii="Arial" w:hAnsi="Arial" w:cs="Arial"/>
          <w:color w:val="010135"/>
          <w:sz w:val="28"/>
          <w:szCs w:val="28"/>
          <w:lang w:val="en-US"/>
        </w:rPr>
        <w:t>If requested, outside light must not be brighter than inside light due to glare sensitivities</w:t>
      </w:r>
    </w:p>
    <w:p w14:paraId="23BBD0EE" w14:textId="3EB45A0E" w:rsidR="00A53C1C" w:rsidRDefault="00A53C1C" w:rsidP="00A53C1C">
      <w:pPr>
        <w:spacing w:line="360" w:lineRule="auto"/>
        <w:rPr>
          <w:rFonts w:ascii="Arial" w:hAnsi="Arial" w:cs="Arial"/>
          <w:color w:val="010135"/>
          <w:sz w:val="28"/>
          <w:szCs w:val="28"/>
          <w:lang w:val="en-US"/>
        </w:rPr>
      </w:pPr>
    </w:p>
    <w:p w14:paraId="2E8F3292" w14:textId="74647D8E" w:rsidR="00A53C1C" w:rsidRPr="00DD0256" w:rsidRDefault="00A53C1C" w:rsidP="00A53C1C">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Book interpreter in advance.</w:t>
      </w:r>
    </w:p>
    <w:p w14:paraId="4693E374" w14:textId="4711A775" w:rsidR="00A53C1C" w:rsidRDefault="00A53C1C" w:rsidP="00A53C1C">
      <w:pPr>
        <w:spacing w:line="360" w:lineRule="auto"/>
        <w:rPr>
          <w:rFonts w:ascii="Arial" w:hAnsi="Arial" w:cs="Arial"/>
          <w:color w:val="010135"/>
          <w:sz w:val="28"/>
          <w:szCs w:val="28"/>
          <w:lang w:val="en-US"/>
        </w:rPr>
      </w:pPr>
      <w:r>
        <w:rPr>
          <w:rFonts w:ascii="Arial" w:hAnsi="Arial" w:cs="Arial"/>
          <w:color w:val="010135"/>
          <w:sz w:val="28"/>
          <w:szCs w:val="28"/>
          <w:lang w:val="en-US"/>
        </w:rPr>
        <w:t>If an interpreter (</w:t>
      </w:r>
      <w:proofErr w:type="gramStart"/>
      <w:r>
        <w:rPr>
          <w:rFonts w:ascii="Arial" w:hAnsi="Arial" w:cs="Arial"/>
          <w:color w:val="010135"/>
          <w:sz w:val="28"/>
          <w:szCs w:val="28"/>
          <w:lang w:val="en-US"/>
        </w:rPr>
        <w:t>e.g.</w:t>
      </w:r>
      <w:proofErr w:type="gramEnd"/>
      <w:r>
        <w:rPr>
          <w:rFonts w:ascii="Arial" w:hAnsi="Arial" w:cs="Arial"/>
          <w:color w:val="010135"/>
          <w:sz w:val="28"/>
          <w:szCs w:val="28"/>
          <w:lang w:val="en-US"/>
        </w:rPr>
        <w:t xml:space="preserve"> </w:t>
      </w:r>
      <w:proofErr w:type="spellStart"/>
      <w:r>
        <w:rPr>
          <w:rFonts w:ascii="Arial" w:hAnsi="Arial" w:cs="Arial"/>
          <w:color w:val="010135"/>
          <w:sz w:val="28"/>
          <w:szCs w:val="28"/>
          <w:lang w:val="en-US"/>
        </w:rPr>
        <w:t>Auslan</w:t>
      </w:r>
      <w:proofErr w:type="spellEnd"/>
      <w:r>
        <w:rPr>
          <w:rFonts w:ascii="Arial" w:hAnsi="Arial" w:cs="Arial"/>
          <w:color w:val="010135"/>
          <w:sz w:val="28"/>
          <w:szCs w:val="28"/>
          <w:lang w:val="en-US"/>
        </w:rPr>
        <w:t>) is required, ensure they are booked in advance and the room is arranged so the candidate has good visibility of the interpreter and interviewer. Have a device or pen</w:t>
      </w:r>
      <w:r w:rsidR="00ED610D">
        <w:rPr>
          <w:rFonts w:ascii="Arial" w:hAnsi="Arial" w:cs="Arial"/>
          <w:color w:val="010135"/>
          <w:sz w:val="28"/>
          <w:szCs w:val="28"/>
          <w:lang w:val="en-US"/>
        </w:rPr>
        <w:t xml:space="preserve"> and paper available as well. </w:t>
      </w:r>
    </w:p>
    <w:p w14:paraId="0B520448" w14:textId="647AEA4A" w:rsidR="00ED610D" w:rsidRDefault="00ED610D" w:rsidP="00A53C1C">
      <w:pPr>
        <w:spacing w:line="360" w:lineRule="auto"/>
        <w:rPr>
          <w:rFonts w:ascii="Arial" w:hAnsi="Arial" w:cs="Arial"/>
          <w:color w:val="010135"/>
          <w:sz w:val="28"/>
          <w:szCs w:val="28"/>
          <w:lang w:val="en-US"/>
        </w:rPr>
      </w:pPr>
    </w:p>
    <w:p w14:paraId="56A9CFE4" w14:textId="76D56A86" w:rsidR="00ED610D" w:rsidRPr="00DD0256" w:rsidRDefault="00ED610D" w:rsidP="00ED610D">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Where possible offer multiple interview formats.</w:t>
      </w:r>
    </w:p>
    <w:p w14:paraId="4B994FCB" w14:textId="4D2FFC27" w:rsidR="00ED610D" w:rsidRDefault="00ED610D" w:rsidP="00ED610D">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For example, face-to-face meetings, video calls, phone calls, work trials or one on one interviews instead of group interviews. </w:t>
      </w:r>
    </w:p>
    <w:p w14:paraId="44E94473" w14:textId="43F3D947" w:rsidR="00ED610D" w:rsidRDefault="00ED610D" w:rsidP="00ED610D">
      <w:pPr>
        <w:spacing w:line="360" w:lineRule="auto"/>
        <w:rPr>
          <w:rFonts w:ascii="Arial" w:hAnsi="Arial" w:cs="Arial"/>
          <w:color w:val="010135"/>
          <w:sz w:val="28"/>
          <w:szCs w:val="28"/>
          <w:lang w:val="en-US"/>
        </w:rPr>
      </w:pPr>
    </w:p>
    <w:p w14:paraId="65FB1636" w14:textId="4205E2AA" w:rsidR="00ED610D" w:rsidRPr="00DD0256" w:rsidRDefault="00ED610D" w:rsidP="00ED610D">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If original interview room is not adequate for accessibility, consider alternative locations.</w:t>
      </w:r>
    </w:p>
    <w:p w14:paraId="6C900E8D" w14:textId="01F02A6A" w:rsidR="00ED610D" w:rsidRDefault="00ED610D" w:rsidP="00ED610D">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Tip: Keep a record of suitable accessible interview locations and share this with your team. </w:t>
      </w:r>
    </w:p>
    <w:p w14:paraId="7597CBD8" w14:textId="5B74052C" w:rsidR="00ED610D" w:rsidRDefault="00ED610D" w:rsidP="00ED610D">
      <w:pPr>
        <w:spacing w:line="360" w:lineRule="auto"/>
        <w:rPr>
          <w:rFonts w:ascii="Arial" w:hAnsi="Arial" w:cs="Arial"/>
          <w:color w:val="010135"/>
          <w:sz w:val="28"/>
          <w:szCs w:val="28"/>
          <w:lang w:val="en-US"/>
        </w:rPr>
      </w:pPr>
    </w:p>
    <w:p w14:paraId="5FC347BD" w14:textId="61A408E1" w:rsidR="00ED610D" w:rsidRDefault="00ED610D" w:rsidP="00ED610D">
      <w:pPr>
        <w:spacing w:line="360" w:lineRule="auto"/>
        <w:rPr>
          <w:rFonts w:ascii="Arial" w:hAnsi="Arial" w:cs="Arial"/>
          <w:b/>
          <w:bCs/>
          <w:color w:val="010135"/>
          <w:sz w:val="40"/>
          <w:szCs w:val="40"/>
        </w:rPr>
      </w:pPr>
      <w:r>
        <w:rPr>
          <w:rFonts w:ascii="Arial" w:hAnsi="Arial" w:cs="Arial"/>
          <w:b/>
          <w:bCs/>
          <w:color w:val="010135"/>
          <w:sz w:val="40"/>
          <w:szCs w:val="40"/>
        </w:rPr>
        <w:t>On the day</w:t>
      </w:r>
    </w:p>
    <w:p w14:paraId="0CF74287" w14:textId="018BEBAE" w:rsidR="00ED610D" w:rsidRDefault="00ED610D" w:rsidP="00ED610D">
      <w:pPr>
        <w:spacing w:line="360" w:lineRule="auto"/>
        <w:rPr>
          <w:rFonts w:ascii="Arial" w:hAnsi="Arial" w:cs="Arial"/>
          <w:color w:val="010135"/>
          <w:sz w:val="28"/>
          <w:szCs w:val="28"/>
          <w:lang w:val="en-US"/>
        </w:rPr>
      </w:pPr>
    </w:p>
    <w:p w14:paraId="429993F9" w14:textId="4A8A9869" w:rsidR="00ED610D" w:rsidRPr="00DD0256" w:rsidRDefault="00ED610D" w:rsidP="00ED610D">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Offer to meet the candidate outside the building before the interview.</w:t>
      </w:r>
    </w:p>
    <w:p w14:paraId="18CE9C03" w14:textId="7A8D6BBE" w:rsidR="00ED610D" w:rsidRDefault="00ED610D" w:rsidP="00ED610D">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This can help the candidate feel more welcome and assist with accessibility. </w:t>
      </w:r>
    </w:p>
    <w:p w14:paraId="1E6B475F" w14:textId="149DB7FE" w:rsidR="00ED610D" w:rsidRDefault="00ED610D" w:rsidP="00ED610D">
      <w:pPr>
        <w:spacing w:line="360" w:lineRule="auto"/>
        <w:rPr>
          <w:rFonts w:ascii="Arial" w:hAnsi="Arial" w:cs="Arial"/>
          <w:color w:val="010135"/>
          <w:sz w:val="28"/>
          <w:szCs w:val="28"/>
          <w:lang w:val="en-US"/>
        </w:rPr>
      </w:pPr>
    </w:p>
    <w:p w14:paraId="6DF2026E" w14:textId="70ECE142" w:rsidR="00ED610D" w:rsidRPr="00DD0256" w:rsidRDefault="00ED610D" w:rsidP="00ED610D">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Provide an informal feel to the interview.</w:t>
      </w:r>
    </w:p>
    <w:p w14:paraId="785426FD" w14:textId="1305DBE5" w:rsidR="00ED610D" w:rsidRDefault="00ED610D" w:rsidP="00ED610D">
      <w:pPr>
        <w:spacing w:line="360" w:lineRule="auto"/>
        <w:rPr>
          <w:rFonts w:ascii="Arial" w:hAnsi="Arial" w:cs="Arial"/>
          <w:color w:val="010135"/>
          <w:sz w:val="28"/>
          <w:szCs w:val="28"/>
          <w:lang w:val="en-US"/>
        </w:rPr>
      </w:pPr>
      <w:r>
        <w:rPr>
          <w:rFonts w:ascii="Arial" w:hAnsi="Arial" w:cs="Arial"/>
          <w:color w:val="010135"/>
          <w:sz w:val="28"/>
          <w:szCs w:val="28"/>
          <w:lang w:val="en-US"/>
        </w:rPr>
        <w:lastRenderedPageBreak/>
        <w:t xml:space="preserve">Take the pressure off so candidates feel more comfortable to share their skills and strengths. </w:t>
      </w:r>
    </w:p>
    <w:p w14:paraId="62D1983C" w14:textId="1DCA30E8" w:rsidR="00ED610D" w:rsidRDefault="00ED610D" w:rsidP="00ED610D">
      <w:pPr>
        <w:spacing w:line="360" w:lineRule="auto"/>
        <w:rPr>
          <w:rFonts w:ascii="Arial" w:hAnsi="Arial" w:cs="Arial"/>
          <w:color w:val="010135"/>
          <w:sz w:val="28"/>
          <w:szCs w:val="28"/>
          <w:lang w:val="en-US"/>
        </w:rPr>
      </w:pPr>
    </w:p>
    <w:p w14:paraId="070AFBE4" w14:textId="066BCEE5" w:rsidR="00ED610D" w:rsidRPr="00DD0256" w:rsidRDefault="00ED610D" w:rsidP="00ED610D">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Room arrangement. </w:t>
      </w:r>
    </w:p>
    <w:p w14:paraId="4B6E0F7B" w14:textId="650A268C" w:rsidR="00ED610D" w:rsidRDefault="00ED610D" w:rsidP="00ED610D">
      <w:pPr>
        <w:spacing w:line="360" w:lineRule="auto"/>
        <w:rPr>
          <w:rFonts w:ascii="Arial" w:hAnsi="Arial" w:cs="Arial"/>
          <w:color w:val="010135"/>
          <w:sz w:val="28"/>
          <w:szCs w:val="28"/>
          <w:lang w:val="en-US"/>
        </w:rPr>
      </w:pPr>
      <w:r>
        <w:rPr>
          <w:rFonts w:ascii="Arial" w:hAnsi="Arial" w:cs="Arial"/>
          <w:color w:val="010135"/>
          <w:sz w:val="28"/>
          <w:szCs w:val="28"/>
          <w:lang w:val="en-US"/>
        </w:rPr>
        <w:t>Ensure the room is set up so that there is access to the table, good circulation, space for people usin</w:t>
      </w:r>
      <w:r w:rsidR="00B55E15">
        <w:rPr>
          <w:rFonts w:ascii="Arial" w:hAnsi="Arial" w:cs="Arial"/>
          <w:color w:val="010135"/>
          <w:sz w:val="28"/>
          <w:szCs w:val="28"/>
          <w:lang w:val="en-US"/>
        </w:rPr>
        <w:t xml:space="preserve">g mobility aids and that interpreters are positioned where they can be viewed and heard by everyone. </w:t>
      </w:r>
    </w:p>
    <w:p w14:paraId="5175A76B" w14:textId="29A4968E" w:rsidR="00B55E15" w:rsidRDefault="00B55E15" w:rsidP="00ED610D">
      <w:pPr>
        <w:spacing w:line="360" w:lineRule="auto"/>
        <w:rPr>
          <w:rFonts w:ascii="Arial" w:hAnsi="Arial" w:cs="Arial"/>
          <w:color w:val="010135"/>
          <w:sz w:val="28"/>
          <w:szCs w:val="28"/>
          <w:lang w:val="en-US"/>
        </w:rPr>
      </w:pPr>
    </w:p>
    <w:p w14:paraId="0F492816" w14:textId="62202657" w:rsidR="00B55E15" w:rsidRPr="00DD0256" w:rsidRDefault="00B55E15" w:rsidP="00B55E15">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Talk about the interview location layout.</w:t>
      </w:r>
    </w:p>
    <w:p w14:paraId="04937FD4" w14:textId="33A11027" w:rsidR="00B55E15" w:rsidRDefault="00B55E15" w:rsidP="00B55E15">
      <w:pPr>
        <w:spacing w:line="360" w:lineRule="auto"/>
        <w:rPr>
          <w:rFonts w:ascii="Arial" w:hAnsi="Arial" w:cs="Arial"/>
          <w:color w:val="010135"/>
          <w:sz w:val="28"/>
          <w:szCs w:val="28"/>
          <w:lang w:val="en-US"/>
        </w:rPr>
      </w:pPr>
      <w:r>
        <w:rPr>
          <w:rFonts w:ascii="Arial" w:hAnsi="Arial" w:cs="Arial"/>
          <w:color w:val="010135"/>
          <w:sz w:val="28"/>
          <w:szCs w:val="28"/>
          <w:lang w:val="en-US"/>
        </w:rPr>
        <w:t>Verbally explain the room layout, directions to any amenities and emergency exits.</w:t>
      </w:r>
    </w:p>
    <w:p w14:paraId="44F58A53" w14:textId="1AC86A0C" w:rsidR="00B55E15" w:rsidRDefault="00B55E15" w:rsidP="00B55E15">
      <w:pPr>
        <w:spacing w:line="360" w:lineRule="auto"/>
        <w:rPr>
          <w:rFonts w:ascii="Arial" w:hAnsi="Arial" w:cs="Arial"/>
          <w:color w:val="010135"/>
          <w:sz w:val="28"/>
          <w:szCs w:val="28"/>
          <w:lang w:val="en-US"/>
        </w:rPr>
      </w:pPr>
    </w:p>
    <w:p w14:paraId="050FA24B" w14:textId="5F412B1F" w:rsidR="00B55E15" w:rsidRPr="00DD0256" w:rsidRDefault="00B55E15" w:rsidP="00B55E15">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Be open to alternative methods of accomplishing tasks. </w:t>
      </w:r>
    </w:p>
    <w:p w14:paraId="43D1CB79" w14:textId="6D1938A4" w:rsidR="00B55E15" w:rsidRDefault="00B55E15" w:rsidP="00B55E15">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People with disability often develop their own strategic ways of completing any required tasks. </w:t>
      </w:r>
    </w:p>
    <w:p w14:paraId="7B9ED766" w14:textId="17BA4C95" w:rsidR="00B55E15" w:rsidRDefault="00B55E15" w:rsidP="00B55E15">
      <w:pPr>
        <w:spacing w:line="360" w:lineRule="auto"/>
        <w:rPr>
          <w:rFonts w:ascii="Arial" w:hAnsi="Arial" w:cs="Arial"/>
          <w:color w:val="010135"/>
          <w:sz w:val="28"/>
          <w:szCs w:val="28"/>
          <w:lang w:val="en-US"/>
        </w:rPr>
      </w:pPr>
    </w:p>
    <w:p w14:paraId="019E2AB6" w14:textId="4D660E58" w:rsidR="00B55E15" w:rsidRPr="00DD0256" w:rsidRDefault="00B55E15" w:rsidP="00B55E15">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 xml:space="preserve">Be </w:t>
      </w:r>
      <w:proofErr w:type="gramStart"/>
      <w:r>
        <w:rPr>
          <w:rFonts w:ascii="Arial" w:hAnsi="Arial" w:cs="Arial"/>
          <w:b/>
          <w:bCs/>
          <w:color w:val="010135"/>
          <w:sz w:val="28"/>
          <w:szCs w:val="28"/>
          <w:lang w:val="en-US"/>
        </w:rPr>
        <w:t>open</w:t>
      </w:r>
      <w:proofErr w:type="gramEnd"/>
      <w:r>
        <w:rPr>
          <w:rFonts w:ascii="Arial" w:hAnsi="Arial" w:cs="Arial"/>
          <w:b/>
          <w:bCs/>
          <w:color w:val="010135"/>
          <w:sz w:val="28"/>
          <w:szCs w:val="28"/>
          <w:lang w:val="en-US"/>
        </w:rPr>
        <w:t xml:space="preserve"> to rephrasing and asking questions in a different way. </w:t>
      </w:r>
    </w:p>
    <w:p w14:paraId="2BD92E2F" w14:textId="4C3DDB19" w:rsidR="00B55E15" w:rsidRDefault="00B55E15" w:rsidP="00B55E15">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Ask a range of questions including, open, closed, </w:t>
      </w:r>
      <w:proofErr w:type="spellStart"/>
      <w:r>
        <w:rPr>
          <w:rFonts w:ascii="Arial" w:hAnsi="Arial" w:cs="Arial"/>
          <w:color w:val="010135"/>
          <w:sz w:val="28"/>
          <w:szCs w:val="28"/>
          <w:lang w:val="en-US"/>
        </w:rPr>
        <w:t>behavioural</w:t>
      </w:r>
      <w:proofErr w:type="spellEnd"/>
      <w:r>
        <w:rPr>
          <w:rFonts w:ascii="Arial" w:hAnsi="Arial" w:cs="Arial"/>
          <w:color w:val="010135"/>
          <w:sz w:val="28"/>
          <w:szCs w:val="28"/>
          <w:lang w:val="en-US"/>
        </w:rPr>
        <w:t xml:space="preserve"> and situational. If a candidate does not fully understand a question, they may benefit from it being asked in a different way. </w:t>
      </w:r>
    </w:p>
    <w:p w14:paraId="7C0B35B4" w14:textId="5518429C" w:rsidR="00B55E15" w:rsidRDefault="00B55E15" w:rsidP="00B55E15">
      <w:pPr>
        <w:spacing w:line="360" w:lineRule="auto"/>
        <w:rPr>
          <w:rFonts w:ascii="Arial" w:hAnsi="Arial" w:cs="Arial"/>
          <w:color w:val="010135"/>
          <w:sz w:val="28"/>
          <w:szCs w:val="28"/>
          <w:lang w:val="en-US"/>
        </w:rPr>
      </w:pPr>
    </w:p>
    <w:p w14:paraId="16277A0D" w14:textId="60AC4F2B" w:rsidR="00B55E15" w:rsidRPr="00DD0256" w:rsidRDefault="00B55E15" w:rsidP="00B55E15">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Bring everyone along together.</w:t>
      </w:r>
    </w:p>
    <w:p w14:paraId="0381F1AF" w14:textId="723A817C" w:rsidR="00B55E15" w:rsidRDefault="00B55E15" w:rsidP="00B55E15">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In interviews where skills are tested, ensure that everyone </w:t>
      </w:r>
      <w:proofErr w:type="gramStart"/>
      <w:r>
        <w:rPr>
          <w:rFonts w:ascii="Arial" w:hAnsi="Arial" w:cs="Arial"/>
          <w:color w:val="010135"/>
          <w:sz w:val="28"/>
          <w:szCs w:val="28"/>
          <w:lang w:val="en-US"/>
        </w:rPr>
        <w:t>is able to</w:t>
      </w:r>
      <w:proofErr w:type="gramEnd"/>
      <w:r>
        <w:rPr>
          <w:rFonts w:ascii="Arial" w:hAnsi="Arial" w:cs="Arial"/>
          <w:color w:val="010135"/>
          <w:sz w:val="28"/>
          <w:szCs w:val="28"/>
          <w:lang w:val="en-US"/>
        </w:rPr>
        <w:t xml:space="preserve"> accomplish each task before moving on to the next one. Encourage candidates to ask for assistance if needed. </w:t>
      </w:r>
    </w:p>
    <w:p w14:paraId="49867446" w14:textId="46276F94" w:rsidR="00693199" w:rsidRDefault="00693199" w:rsidP="00B55E15">
      <w:pPr>
        <w:spacing w:line="360" w:lineRule="auto"/>
        <w:rPr>
          <w:rFonts w:ascii="Arial" w:hAnsi="Arial" w:cs="Arial"/>
          <w:color w:val="010135"/>
          <w:sz w:val="28"/>
          <w:szCs w:val="28"/>
          <w:lang w:val="en-US"/>
        </w:rPr>
      </w:pPr>
    </w:p>
    <w:p w14:paraId="609EAC64" w14:textId="3C4FE90C" w:rsidR="00693199" w:rsidRPr="00DD0256" w:rsidRDefault="00693199" w:rsidP="0069319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Use plain language.</w:t>
      </w:r>
    </w:p>
    <w:p w14:paraId="42485756" w14:textId="4160F6C8" w:rsidR="00693199" w:rsidRDefault="00693199" w:rsidP="00693199">
      <w:pPr>
        <w:spacing w:line="360" w:lineRule="auto"/>
        <w:rPr>
          <w:rFonts w:ascii="Arial" w:hAnsi="Arial" w:cs="Arial"/>
          <w:color w:val="010135"/>
          <w:sz w:val="28"/>
          <w:szCs w:val="28"/>
          <w:lang w:val="en-US"/>
        </w:rPr>
      </w:pPr>
      <w:r>
        <w:rPr>
          <w:rFonts w:ascii="Arial" w:hAnsi="Arial" w:cs="Arial"/>
          <w:color w:val="010135"/>
          <w:sz w:val="28"/>
          <w:szCs w:val="28"/>
          <w:lang w:val="en-US"/>
        </w:rPr>
        <w:lastRenderedPageBreak/>
        <w:t xml:space="preserve">Avoid using euphemisms, metaphors, </w:t>
      </w:r>
      <w:proofErr w:type="gramStart"/>
      <w:r>
        <w:rPr>
          <w:rFonts w:ascii="Arial" w:hAnsi="Arial" w:cs="Arial"/>
          <w:color w:val="010135"/>
          <w:sz w:val="28"/>
          <w:szCs w:val="28"/>
          <w:lang w:val="en-US"/>
        </w:rPr>
        <w:t>idioms</w:t>
      </w:r>
      <w:proofErr w:type="gramEnd"/>
      <w:r>
        <w:rPr>
          <w:rFonts w:ascii="Arial" w:hAnsi="Arial" w:cs="Arial"/>
          <w:color w:val="010135"/>
          <w:sz w:val="28"/>
          <w:szCs w:val="28"/>
          <w:lang w:val="en-US"/>
        </w:rPr>
        <w:t xml:space="preserve"> or jargon. Say what you mean </w:t>
      </w:r>
      <w:proofErr w:type="spellStart"/>
      <w:r>
        <w:rPr>
          <w:rFonts w:ascii="Arial" w:hAnsi="Arial" w:cs="Arial"/>
          <w:color w:val="010135"/>
          <w:sz w:val="28"/>
          <w:szCs w:val="28"/>
          <w:lang w:val="en-US"/>
        </w:rPr>
        <w:t>nad</w:t>
      </w:r>
      <w:proofErr w:type="spellEnd"/>
      <w:r>
        <w:rPr>
          <w:rFonts w:ascii="Arial" w:hAnsi="Arial" w:cs="Arial"/>
          <w:color w:val="010135"/>
          <w:sz w:val="28"/>
          <w:szCs w:val="28"/>
          <w:lang w:val="en-US"/>
        </w:rPr>
        <w:t xml:space="preserve"> mean what you say. </w:t>
      </w:r>
    </w:p>
    <w:p w14:paraId="3FE833B8" w14:textId="4A14E43F" w:rsidR="00693199" w:rsidRDefault="00693199" w:rsidP="00693199">
      <w:pPr>
        <w:spacing w:line="360" w:lineRule="auto"/>
        <w:rPr>
          <w:rFonts w:ascii="Arial" w:hAnsi="Arial" w:cs="Arial"/>
          <w:color w:val="010135"/>
          <w:sz w:val="28"/>
          <w:szCs w:val="28"/>
          <w:lang w:val="en-US"/>
        </w:rPr>
      </w:pPr>
    </w:p>
    <w:p w14:paraId="0CCB2C40" w14:textId="066DC5F5" w:rsidR="00693199" w:rsidRPr="00DD0256" w:rsidRDefault="00693199" w:rsidP="0069319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Face candidates and speak clearly</w:t>
      </w:r>
      <w:r w:rsidR="00DD0256">
        <w:rPr>
          <w:rFonts w:ascii="Arial" w:hAnsi="Arial" w:cs="Arial"/>
          <w:b/>
          <w:bCs/>
          <w:color w:val="010135"/>
          <w:sz w:val="28"/>
          <w:szCs w:val="28"/>
          <w:lang w:val="en-US"/>
        </w:rPr>
        <w:t>.</w:t>
      </w:r>
    </w:p>
    <w:p w14:paraId="696D5BB4" w14:textId="7B84CF1D" w:rsidR="00693199" w:rsidRDefault="00693199" w:rsidP="00693199">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This can improve clarity and can assist those who can lip read by having a clear view of your face. </w:t>
      </w:r>
    </w:p>
    <w:p w14:paraId="310A8C30" w14:textId="7CB0E2A1" w:rsidR="00693199" w:rsidRDefault="00693199" w:rsidP="00693199">
      <w:pPr>
        <w:spacing w:line="360" w:lineRule="auto"/>
        <w:rPr>
          <w:rFonts w:ascii="Arial" w:hAnsi="Arial" w:cs="Arial"/>
          <w:color w:val="010135"/>
          <w:sz w:val="28"/>
          <w:szCs w:val="28"/>
          <w:lang w:val="en-US"/>
        </w:rPr>
      </w:pPr>
    </w:p>
    <w:p w14:paraId="215ACB6B" w14:textId="65AF216C" w:rsidR="00693199" w:rsidRPr="00DD0256" w:rsidRDefault="00DD0256" w:rsidP="00693199">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Focus on capabilities.</w:t>
      </w:r>
    </w:p>
    <w:p w14:paraId="333A87C9" w14:textId="7E7FDA76" w:rsidR="00693199" w:rsidRDefault="00DD0256" w:rsidP="00693199">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Don’t assume people are unable to do a task or job, ask about how they might go about performing the role and any previous relevant experience. </w:t>
      </w:r>
    </w:p>
    <w:p w14:paraId="09ECE319" w14:textId="5B70D6E0" w:rsidR="00DD0256" w:rsidRDefault="00DD0256" w:rsidP="00693199">
      <w:pPr>
        <w:spacing w:line="360" w:lineRule="auto"/>
        <w:rPr>
          <w:rFonts w:ascii="Arial" w:hAnsi="Arial" w:cs="Arial"/>
          <w:color w:val="010135"/>
          <w:sz w:val="28"/>
          <w:szCs w:val="28"/>
          <w:lang w:val="en-US"/>
        </w:rPr>
      </w:pPr>
    </w:p>
    <w:p w14:paraId="12F03F52" w14:textId="217B4594" w:rsidR="00DD0256" w:rsidRPr="00DD0256" w:rsidRDefault="00DD0256" w:rsidP="00693199">
      <w:pPr>
        <w:spacing w:line="360" w:lineRule="auto"/>
        <w:rPr>
          <w:rFonts w:ascii="Arial" w:hAnsi="Arial" w:cs="Arial"/>
          <w:b/>
          <w:bCs/>
          <w:color w:val="010135"/>
          <w:sz w:val="40"/>
          <w:szCs w:val="40"/>
        </w:rPr>
      </w:pPr>
      <w:r>
        <w:rPr>
          <w:rFonts w:ascii="Arial" w:hAnsi="Arial" w:cs="Arial"/>
          <w:b/>
          <w:bCs/>
          <w:color w:val="010135"/>
          <w:sz w:val="40"/>
          <w:szCs w:val="40"/>
        </w:rPr>
        <w:t>After the interview</w:t>
      </w:r>
    </w:p>
    <w:p w14:paraId="68FF89CD" w14:textId="77777777" w:rsidR="00DD0256" w:rsidRDefault="00DD0256" w:rsidP="00693199">
      <w:pPr>
        <w:spacing w:line="360" w:lineRule="auto"/>
        <w:rPr>
          <w:rFonts w:ascii="Arial" w:hAnsi="Arial" w:cs="Arial"/>
          <w:color w:val="010135"/>
          <w:sz w:val="28"/>
          <w:szCs w:val="28"/>
          <w:lang w:val="en-US"/>
        </w:rPr>
      </w:pPr>
    </w:p>
    <w:p w14:paraId="1E15A3D7" w14:textId="35287A6C" w:rsidR="00DD0256" w:rsidRPr="00DD0256" w:rsidRDefault="00DD0256" w:rsidP="00DD0256">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Let candidates know about the next steps.</w:t>
      </w:r>
    </w:p>
    <w:p w14:paraId="3F3B27C0" w14:textId="52A31172" w:rsidR="00DD0256" w:rsidRDefault="00DD0256" w:rsidP="00DD0256">
      <w:pPr>
        <w:spacing w:line="360" w:lineRule="auto"/>
        <w:rPr>
          <w:rFonts w:ascii="Arial" w:hAnsi="Arial" w:cs="Arial"/>
          <w:color w:val="010135"/>
          <w:sz w:val="28"/>
          <w:szCs w:val="28"/>
          <w:lang w:val="en-US"/>
        </w:rPr>
      </w:pPr>
      <w:r>
        <w:rPr>
          <w:rFonts w:ascii="Arial" w:hAnsi="Arial" w:cs="Arial"/>
          <w:color w:val="010135"/>
          <w:sz w:val="28"/>
          <w:szCs w:val="28"/>
          <w:lang w:val="en-US"/>
        </w:rPr>
        <w:t>Advise candidates of what they can expect regarding timelines and outcomes.</w:t>
      </w:r>
    </w:p>
    <w:p w14:paraId="54E12F82" w14:textId="1D872CD9" w:rsidR="00DD0256" w:rsidRDefault="00DD0256" w:rsidP="00DD0256">
      <w:pPr>
        <w:spacing w:line="360" w:lineRule="auto"/>
        <w:rPr>
          <w:rFonts w:ascii="Arial" w:hAnsi="Arial" w:cs="Arial"/>
          <w:color w:val="010135"/>
          <w:sz w:val="28"/>
          <w:szCs w:val="28"/>
          <w:lang w:val="en-US"/>
        </w:rPr>
      </w:pPr>
    </w:p>
    <w:p w14:paraId="16B6BC60" w14:textId="0934442F" w:rsidR="00DD0256" w:rsidRPr="00DD0256" w:rsidRDefault="00DD0256" w:rsidP="00DD0256">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Offer to book transport if needed.</w:t>
      </w:r>
    </w:p>
    <w:p w14:paraId="7B655C0E" w14:textId="305C6609" w:rsidR="00DD0256" w:rsidRDefault="00DD0256" w:rsidP="00DD0256">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Taxi, ride-share, etc. Remember to ask if there are any accessibility needs regarding transport. </w:t>
      </w:r>
    </w:p>
    <w:p w14:paraId="63C33B90" w14:textId="53D0EA6A" w:rsidR="00DD0256" w:rsidRDefault="00DD0256" w:rsidP="00DD0256">
      <w:pPr>
        <w:spacing w:line="360" w:lineRule="auto"/>
        <w:rPr>
          <w:rFonts w:ascii="Arial" w:hAnsi="Arial" w:cs="Arial"/>
          <w:color w:val="010135"/>
          <w:sz w:val="28"/>
          <w:szCs w:val="28"/>
          <w:lang w:val="en-US"/>
        </w:rPr>
      </w:pPr>
    </w:p>
    <w:p w14:paraId="08F07941" w14:textId="030C4809" w:rsidR="00DD0256" w:rsidRPr="00DD0256" w:rsidRDefault="00DD0256" w:rsidP="00DD0256">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Offer to accompany the candidate outside.</w:t>
      </w:r>
    </w:p>
    <w:p w14:paraId="0C6874DA" w14:textId="3872078D" w:rsidR="00DD0256" w:rsidRDefault="00DD0256" w:rsidP="00DD0256">
      <w:pPr>
        <w:spacing w:line="360" w:lineRule="auto"/>
        <w:rPr>
          <w:rFonts w:ascii="Arial" w:hAnsi="Arial" w:cs="Arial"/>
          <w:color w:val="010135"/>
          <w:sz w:val="28"/>
          <w:szCs w:val="28"/>
          <w:lang w:val="en-US"/>
        </w:rPr>
      </w:pPr>
      <w:r>
        <w:rPr>
          <w:rFonts w:ascii="Arial" w:hAnsi="Arial" w:cs="Arial"/>
          <w:color w:val="010135"/>
          <w:sz w:val="28"/>
          <w:szCs w:val="28"/>
          <w:lang w:val="en-US"/>
        </w:rPr>
        <w:t xml:space="preserve">This can assist with accessibility requirements. </w:t>
      </w:r>
    </w:p>
    <w:p w14:paraId="09986F96" w14:textId="37FD8C48" w:rsidR="00DD0256" w:rsidRDefault="00DD0256" w:rsidP="00DD0256">
      <w:pPr>
        <w:spacing w:line="360" w:lineRule="auto"/>
        <w:rPr>
          <w:rFonts w:ascii="Arial" w:hAnsi="Arial" w:cs="Arial"/>
          <w:color w:val="010135"/>
          <w:sz w:val="28"/>
          <w:szCs w:val="28"/>
          <w:lang w:val="en-US"/>
        </w:rPr>
      </w:pPr>
    </w:p>
    <w:p w14:paraId="594DCF0F" w14:textId="0A4137F4" w:rsidR="00DD0256" w:rsidRPr="00DD0256" w:rsidRDefault="00DD0256" w:rsidP="00DD0256">
      <w:pPr>
        <w:spacing w:line="360" w:lineRule="auto"/>
        <w:rPr>
          <w:rFonts w:ascii="Arial" w:hAnsi="Arial" w:cs="Arial"/>
          <w:b/>
          <w:bCs/>
          <w:color w:val="010135"/>
          <w:sz w:val="28"/>
          <w:szCs w:val="28"/>
          <w:lang w:val="en-US"/>
        </w:rPr>
      </w:pPr>
      <w:r>
        <w:rPr>
          <w:rFonts w:ascii="Arial" w:hAnsi="Arial" w:cs="Arial"/>
          <w:b/>
          <w:bCs/>
          <w:color w:val="010135"/>
          <w:sz w:val="28"/>
          <w:szCs w:val="28"/>
          <w:lang w:val="en-US"/>
        </w:rPr>
        <w:t>Have channels for feedback.</w:t>
      </w:r>
    </w:p>
    <w:p w14:paraId="190D69E3" w14:textId="3E52D1A3" w:rsidR="00DD0256" w:rsidRDefault="00DD0256" w:rsidP="00DD0256">
      <w:pPr>
        <w:spacing w:line="360" w:lineRule="auto"/>
        <w:rPr>
          <w:rFonts w:ascii="Arial" w:hAnsi="Arial" w:cs="Arial"/>
          <w:color w:val="010135"/>
          <w:sz w:val="28"/>
          <w:szCs w:val="28"/>
          <w:lang w:val="en-US"/>
        </w:rPr>
      </w:pPr>
      <w:r>
        <w:rPr>
          <w:rFonts w:ascii="Arial" w:hAnsi="Arial" w:cs="Arial"/>
          <w:color w:val="010135"/>
          <w:sz w:val="28"/>
          <w:szCs w:val="28"/>
          <w:lang w:val="en-US"/>
        </w:rPr>
        <w:lastRenderedPageBreak/>
        <w:t xml:space="preserve">Let candidates know how they can provide feedback on the accessibility of the interview process so that you can improve in future. </w:t>
      </w:r>
    </w:p>
    <w:p w14:paraId="14FB883E" w14:textId="77777777" w:rsidR="00DD0256" w:rsidRDefault="00DD0256" w:rsidP="00DD0256">
      <w:pPr>
        <w:spacing w:line="360" w:lineRule="auto"/>
        <w:rPr>
          <w:rFonts w:ascii="Arial" w:hAnsi="Arial" w:cs="Arial"/>
          <w:color w:val="010135"/>
          <w:sz w:val="28"/>
          <w:szCs w:val="28"/>
          <w:lang w:val="en-US"/>
        </w:rPr>
      </w:pPr>
    </w:p>
    <w:p w14:paraId="55813B57" w14:textId="77777777" w:rsidR="00F412C6" w:rsidRPr="00F412C6" w:rsidRDefault="00F412C6" w:rsidP="00F412C6">
      <w:pPr>
        <w:spacing w:line="360" w:lineRule="auto"/>
        <w:rPr>
          <w:rFonts w:ascii="Arial" w:hAnsi="Arial" w:cs="Arial"/>
          <w:b/>
          <w:bCs/>
          <w:color w:val="010135"/>
          <w:sz w:val="28"/>
          <w:szCs w:val="28"/>
          <w:lang w:val="en-US"/>
        </w:rPr>
      </w:pPr>
    </w:p>
    <w:p w14:paraId="6316E3BC" w14:textId="77777777" w:rsidR="00CF2FE8" w:rsidRPr="00401380" w:rsidRDefault="00CF2FE8" w:rsidP="000971FD">
      <w:pPr>
        <w:spacing w:line="360" w:lineRule="auto"/>
        <w:rPr>
          <w:rFonts w:ascii="Arial" w:hAnsi="Arial" w:cs="Arial"/>
          <w:color w:val="010135"/>
          <w:sz w:val="28"/>
          <w:szCs w:val="28"/>
          <w:lang w:val="en-US"/>
        </w:rPr>
      </w:pPr>
    </w:p>
    <w:p w14:paraId="4B0E16B7" w14:textId="77777777" w:rsidR="00E01206" w:rsidRPr="000C3E3B" w:rsidRDefault="00E01206" w:rsidP="00E01206">
      <w:pPr>
        <w:rPr>
          <w:rFonts w:ascii="Arial" w:hAnsi="Arial" w:cs="Arial"/>
          <w:color w:val="010034"/>
          <w:sz w:val="48"/>
          <w:szCs w:val="48"/>
          <w:lang w:val="en-US"/>
        </w:rPr>
      </w:pPr>
      <w:r w:rsidRPr="000C3E3B">
        <w:rPr>
          <w:rFonts w:ascii="Arial" w:hAnsi="Arial" w:cs="Arial"/>
          <w:color w:val="010034"/>
          <w:sz w:val="48"/>
          <w:szCs w:val="48"/>
          <w:lang w:val="en-US"/>
        </w:rPr>
        <w:t xml:space="preserve">Be a part of the </w:t>
      </w:r>
      <w:r w:rsidRPr="000C3E3B">
        <w:rPr>
          <w:rFonts w:ascii="Arial" w:hAnsi="Arial" w:cs="Arial"/>
          <w:b/>
          <w:color w:val="010034"/>
          <w:sz w:val="48"/>
          <w:szCs w:val="48"/>
          <w:lang w:val="en-US"/>
        </w:rPr>
        <w:t>bigger picture</w:t>
      </w:r>
      <w:r w:rsidRPr="000C3E3B">
        <w:rPr>
          <w:rFonts w:ascii="Arial" w:hAnsi="Arial" w:cs="Arial"/>
          <w:color w:val="010034"/>
          <w:sz w:val="48"/>
          <w:szCs w:val="48"/>
          <w:lang w:val="en-US"/>
        </w:rPr>
        <w:t xml:space="preserve"> </w:t>
      </w:r>
    </w:p>
    <w:p w14:paraId="768A5001" w14:textId="77777777" w:rsidR="00E01206" w:rsidRPr="000C3E3B" w:rsidRDefault="00E01206" w:rsidP="00E01206">
      <w:pPr>
        <w:rPr>
          <w:rFonts w:ascii="Arial" w:hAnsi="Arial" w:cs="Arial"/>
          <w:color w:val="010034"/>
          <w:sz w:val="48"/>
          <w:szCs w:val="48"/>
          <w:lang w:val="en-US"/>
        </w:rPr>
      </w:pPr>
      <w:r w:rsidRPr="000C3E3B">
        <w:rPr>
          <w:rFonts w:ascii="Arial" w:hAnsi="Arial" w:cs="Arial"/>
          <w:color w:val="010034"/>
          <w:sz w:val="48"/>
          <w:szCs w:val="48"/>
          <w:lang w:val="en-US"/>
        </w:rPr>
        <w:t>and learn how to be more inclusive</w:t>
      </w:r>
    </w:p>
    <w:p w14:paraId="6BB70AE3" w14:textId="25689E9B" w:rsidR="00791EA0" w:rsidRPr="009670D2" w:rsidRDefault="00E01206" w:rsidP="009670D2">
      <w:pPr>
        <w:rPr>
          <w:rFonts w:ascii="Arial" w:hAnsi="Arial" w:cs="Arial"/>
          <w:color w:val="010034"/>
          <w:sz w:val="28"/>
          <w:szCs w:val="28"/>
        </w:rPr>
      </w:pPr>
      <w:r w:rsidRPr="000C3E3B">
        <w:rPr>
          <w:rFonts w:ascii="Arial" w:hAnsi="Arial" w:cs="Arial"/>
          <w:color w:val="010034"/>
          <w:sz w:val="48"/>
          <w:szCs w:val="48"/>
          <w:lang w:val="en-US"/>
        </w:rPr>
        <w:t>of people with disability with the Recruitable resources.</w:t>
      </w:r>
    </w:p>
    <w:sectPr w:rsidR="00791EA0" w:rsidRPr="009670D2" w:rsidSect="00EB4972">
      <w:headerReference w:type="default" r:id="rId11"/>
      <w:footerReference w:type="even"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4EEA" w14:textId="77777777" w:rsidR="00E72529" w:rsidRDefault="00E72529" w:rsidP="00995420">
      <w:r>
        <w:separator/>
      </w:r>
    </w:p>
  </w:endnote>
  <w:endnote w:type="continuationSeparator" w:id="0">
    <w:p w14:paraId="1BE883C5" w14:textId="77777777" w:rsidR="00E72529" w:rsidRDefault="00E72529" w:rsidP="009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
    <w:altName w:val="Gotham Bold"/>
    <w:panose1 w:val="02000604040000020004"/>
    <w:charset w:val="4D"/>
    <w:family w:val="auto"/>
    <w:notTrueType/>
    <w:pitch w:val="variable"/>
    <w:sig w:usb0="800000AF" w:usb1="40000048" w:usb2="00000000" w:usb3="00000000" w:csb0="00000001" w:csb1="00000000"/>
  </w:font>
  <w:font w:name="Gotham Book">
    <w:altName w:val="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2065371"/>
      <w:docPartObj>
        <w:docPartGallery w:val="Page Numbers (Bottom of Page)"/>
        <w:docPartUnique/>
      </w:docPartObj>
    </w:sdtPr>
    <w:sdtEndPr>
      <w:rPr>
        <w:rStyle w:val="PageNumber"/>
      </w:rPr>
    </w:sdtEndPr>
    <w:sdtContent>
      <w:p w14:paraId="1FB0E9EA" w14:textId="6BCD5A0E" w:rsidR="00007C50" w:rsidRDefault="00007C50" w:rsidP="00D47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60594" w14:textId="77777777" w:rsidR="00007C50" w:rsidRDefault="00007C50" w:rsidP="00007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38682432"/>
      <w:docPartObj>
        <w:docPartGallery w:val="Page Numbers (Bottom of Page)"/>
        <w:docPartUnique/>
      </w:docPartObj>
    </w:sdtPr>
    <w:sdtEndPr>
      <w:rPr>
        <w:rStyle w:val="PageNumber"/>
      </w:rPr>
    </w:sdtEndPr>
    <w:sdtContent>
      <w:p w14:paraId="644D35DA" w14:textId="7FF441DA" w:rsidR="00007C50" w:rsidRPr="00007C50" w:rsidRDefault="00007C50" w:rsidP="00D4733C">
        <w:pPr>
          <w:pStyle w:val="Footer"/>
          <w:framePr w:wrap="none" w:vAnchor="text" w:hAnchor="margin" w:xAlign="right" w:y="1"/>
          <w:rPr>
            <w:rStyle w:val="PageNumber"/>
            <w:rFonts w:ascii="Arial" w:hAnsi="Arial" w:cs="Arial"/>
          </w:rPr>
        </w:pPr>
        <w:r w:rsidRPr="00007C50">
          <w:rPr>
            <w:rStyle w:val="PageNumber"/>
            <w:rFonts w:ascii="Arial" w:hAnsi="Arial" w:cs="Arial"/>
          </w:rPr>
          <w:fldChar w:fldCharType="begin"/>
        </w:r>
        <w:r w:rsidRPr="00007C50">
          <w:rPr>
            <w:rStyle w:val="PageNumber"/>
            <w:rFonts w:ascii="Arial" w:hAnsi="Arial" w:cs="Arial"/>
          </w:rPr>
          <w:instrText xml:space="preserve"> PAGE </w:instrText>
        </w:r>
        <w:r w:rsidRPr="00007C50">
          <w:rPr>
            <w:rStyle w:val="PageNumber"/>
            <w:rFonts w:ascii="Arial" w:hAnsi="Arial" w:cs="Arial"/>
          </w:rPr>
          <w:fldChar w:fldCharType="separate"/>
        </w:r>
        <w:r w:rsidRPr="00007C50">
          <w:rPr>
            <w:rStyle w:val="PageNumber"/>
            <w:rFonts w:ascii="Arial" w:hAnsi="Arial" w:cs="Arial"/>
            <w:noProof/>
          </w:rPr>
          <w:t>1</w:t>
        </w:r>
        <w:r w:rsidRPr="00007C50">
          <w:rPr>
            <w:rStyle w:val="PageNumber"/>
            <w:rFonts w:ascii="Arial" w:hAnsi="Arial" w:cs="Arial"/>
          </w:rPr>
          <w:fldChar w:fldCharType="end"/>
        </w:r>
      </w:p>
    </w:sdtContent>
  </w:sdt>
  <w:p w14:paraId="178EA404" w14:textId="35633FDD" w:rsidR="00A65035" w:rsidRDefault="00A65035" w:rsidP="00A65035">
    <w:pPr>
      <w:spacing w:line="360" w:lineRule="auto"/>
      <w:rPr>
        <w:rFonts w:ascii="Arial" w:hAnsi="Arial" w:cs="Arial"/>
        <w:color w:val="010135"/>
        <w:sz w:val="28"/>
        <w:szCs w:val="28"/>
      </w:rPr>
    </w:pPr>
    <w:r w:rsidRPr="00A65035">
      <w:rPr>
        <w:rFonts w:ascii="Arial" w:hAnsi="Arial" w:cs="Arial"/>
        <w:noProof/>
        <w:color w:val="010135"/>
        <w:sz w:val="28"/>
        <w:szCs w:val="28"/>
      </w:rPr>
      <w:drawing>
        <wp:anchor distT="0" distB="0" distL="114300" distR="114300" simplePos="0" relativeHeight="251659264" behindDoc="0" locked="0" layoutInCell="1" allowOverlap="1" wp14:anchorId="59D26A39" wp14:editId="482F26DA">
          <wp:simplePos x="0" y="0"/>
          <wp:positionH relativeFrom="column">
            <wp:posOffset>4572000</wp:posOffset>
          </wp:positionH>
          <wp:positionV relativeFrom="paragraph">
            <wp:posOffset>52705</wp:posOffset>
          </wp:positionV>
          <wp:extent cx="762000" cy="762000"/>
          <wp:effectExtent l="0" t="0" r="0" b="0"/>
          <wp:wrapNone/>
          <wp:docPr id="8" name="Picture 8" descr="Rand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ked_logo_400x400.jpe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65035">
      <w:rPr>
        <w:rFonts w:ascii="Arial" w:hAnsi="Arial" w:cs="Arial"/>
        <w:noProof/>
        <w:color w:val="010135"/>
        <w:sz w:val="28"/>
        <w:szCs w:val="28"/>
      </w:rPr>
      <w:drawing>
        <wp:anchor distT="0" distB="0" distL="114300" distR="114300" simplePos="0" relativeHeight="251660288" behindDoc="0" locked="0" layoutInCell="1" allowOverlap="1" wp14:anchorId="1569C130" wp14:editId="41D08CCE">
          <wp:simplePos x="0" y="0"/>
          <wp:positionH relativeFrom="column">
            <wp:posOffset>3340100</wp:posOffset>
          </wp:positionH>
          <wp:positionV relativeFrom="paragraph">
            <wp:posOffset>192405</wp:posOffset>
          </wp:positionV>
          <wp:extent cx="1054100" cy="453390"/>
          <wp:effectExtent l="0" t="0" r="0" b="3810"/>
          <wp:wrapNone/>
          <wp:docPr id="9" name="Picture 9" descr="Get Skilled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SA_Icon+Wordmark_Black_CMYK.jpg"/>
                  <pic:cNvPicPr/>
                </pic:nvPicPr>
                <pic:blipFill>
                  <a:blip r:embed="rId2">
                    <a:extLst>
                      <a:ext uri="{28A0092B-C50C-407E-A947-70E740481C1C}">
                        <a14:useLocalDpi xmlns:a14="http://schemas.microsoft.com/office/drawing/2010/main" val="0"/>
                      </a:ext>
                    </a:extLst>
                  </a:blip>
                  <a:stretch>
                    <a:fillRect/>
                  </a:stretch>
                </pic:blipFill>
                <pic:spPr>
                  <a:xfrm>
                    <a:off x="0" y="0"/>
                    <a:ext cx="1054100" cy="453390"/>
                  </a:xfrm>
                  <a:prstGeom prst="rect">
                    <a:avLst/>
                  </a:prstGeom>
                </pic:spPr>
              </pic:pic>
            </a:graphicData>
          </a:graphic>
          <wp14:sizeRelH relativeFrom="page">
            <wp14:pctWidth>0</wp14:pctWidth>
          </wp14:sizeRelH>
          <wp14:sizeRelV relativeFrom="page">
            <wp14:pctHeight>0</wp14:pctHeight>
          </wp14:sizeRelV>
        </wp:anchor>
      </w:drawing>
    </w:r>
  </w:p>
  <w:p w14:paraId="3678225F" w14:textId="6198851E" w:rsidR="00A65035" w:rsidRDefault="00A65035" w:rsidP="00A65035">
    <w:pPr>
      <w:spacing w:line="360" w:lineRule="auto"/>
      <w:rPr>
        <w:rFonts w:ascii="Arial" w:hAnsi="Arial" w:cs="Arial"/>
        <w:color w:val="010135"/>
        <w:sz w:val="28"/>
        <w:szCs w:val="28"/>
      </w:rPr>
    </w:pPr>
    <w:r w:rsidRPr="000D0416">
      <w:rPr>
        <w:rFonts w:ascii="Arial" w:hAnsi="Arial" w:cs="Arial"/>
        <w:color w:val="010135"/>
        <w:sz w:val="28"/>
        <w:szCs w:val="28"/>
      </w:rPr>
      <w:t xml:space="preserve">Recruitable is designed and delivered </w:t>
    </w:r>
    <w:r>
      <w:rPr>
        <w:rFonts w:ascii="Arial" w:hAnsi="Arial" w:cs="Arial"/>
        <w:color w:val="010135"/>
        <w:sz w:val="28"/>
        <w:szCs w:val="28"/>
      </w:rPr>
      <w:t>by</w:t>
    </w:r>
  </w:p>
  <w:p w14:paraId="2E393905" w14:textId="6198851E" w:rsidR="00007C50" w:rsidRPr="00007C50" w:rsidRDefault="00007C50" w:rsidP="00007C50">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DFDC" w14:textId="77777777" w:rsidR="00E72529" w:rsidRDefault="00E72529" w:rsidP="00995420">
      <w:r>
        <w:separator/>
      </w:r>
    </w:p>
  </w:footnote>
  <w:footnote w:type="continuationSeparator" w:id="0">
    <w:p w14:paraId="4BD12DAA" w14:textId="77777777" w:rsidR="00E72529" w:rsidRDefault="00E72529" w:rsidP="009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E3AA" w14:textId="07C0BD83" w:rsidR="00995420" w:rsidRDefault="00995420">
    <w:pPr>
      <w:pStyle w:val="Header"/>
    </w:pPr>
    <w:r>
      <w:rPr>
        <w:noProof/>
      </w:rPr>
      <w:drawing>
        <wp:inline distT="0" distB="0" distL="0" distR="0" wp14:anchorId="0832EF9C" wp14:editId="0D2402CD">
          <wp:extent cx="2399168" cy="591865"/>
          <wp:effectExtent l="0" t="0" r="0" b="0"/>
          <wp:docPr id="3" name="Picture 3" descr="Recrui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9168" cy="59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CF2"/>
    <w:multiLevelType w:val="hybridMultilevel"/>
    <w:tmpl w:val="5074CD5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10000379"/>
    <w:multiLevelType w:val="hybridMultilevel"/>
    <w:tmpl w:val="7848EE1E"/>
    <w:lvl w:ilvl="0" w:tplc="7BD62EE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3B71"/>
    <w:multiLevelType w:val="hybridMultilevel"/>
    <w:tmpl w:val="515A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67649"/>
    <w:multiLevelType w:val="hybridMultilevel"/>
    <w:tmpl w:val="FDFC7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642F1"/>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27B74"/>
    <w:multiLevelType w:val="hybridMultilevel"/>
    <w:tmpl w:val="B2FC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507A4"/>
    <w:multiLevelType w:val="hybridMultilevel"/>
    <w:tmpl w:val="CA6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77245"/>
    <w:multiLevelType w:val="hybridMultilevel"/>
    <w:tmpl w:val="26F0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549A4"/>
    <w:multiLevelType w:val="hybridMultilevel"/>
    <w:tmpl w:val="98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42B35"/>
    <w:multiLevelType w:val="hybridMultilevel"/>
    <w:tmpl w:val="F30E0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B449F2"/>
    <w:multiLevelType w:val="hybridMultilevel"/>
    <w:tmpl w:val="0C12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31E3E"/>
    <w:multiLevelType w:val="hybridMultilevel"/>
    <w:tmpl w:val="D7C2A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1540E"/>
    <w:multiLevelType w:val="hybridMultilevel"/>
    <w:tmpl w:val="E5DE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E4529"/>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81C59"/>
    <w:multiLevelType w:val="hybridMultilevel"/>
    <w:tmpl w:val="7A6C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714CB"/>
    <w:multiLevelType w:val="hybridMultilevel"/>
    <w:tmpl w:val="B7EA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0"/>
  </w:num>
  <w:num w:numId="4">
    <w:abstractNumId w:val="3"/>
  </w:num>
  <w:num w:numId="5">
    <w:abstractNumId w:val="11"/>
  </w:num>
  <w:num w:numId="6">
    <w:abstractNumId w:val="6"/>
  </w:num>
  <w:num w:numId="7">
    <w:abstractNumId w:val="14"/>
  </w:num>
  <w:num w:numId="8">
    <w:abstractNumId w:val="8"/>
  </w:num>
  <w:num w:numId="9">
    <w:abstractNumId w:val="1"/>
  </w:num>
  <w:num w:numId="10">
    <w:abstractNumId w:val="7"/>
  </w:num>
  <w:num w:numId="11">
    <w:abstractNumId w:val="15"/>
  </w:num>
  <w:num w:numId="12">
    <w:abstractNumId w:val="10"/>
  </w:num>
  <w:num w:numId="13">
    <w:abstractNumId w:val="2"/>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0"/>
    <w:rsid w:val="00007C50"/>
    <w:rsid w:val="00016570"/>
    <w:rsid w:val="000235BA"/>
    <w:rsid w:val="000461B0"/>
    <w:rsid w:val="00051B18"/>
    <w:rsid w:val="00077AE0"/>
    <w:rsid w:val="000971FD"/>
    <w:rsid w:val="000D0416"/>
    <w:rsid w:val="000D7EB6"/>
    <w:rsid w:val="000F0384"/>
    <w:rsid w:val="000F0F70"/>
    <w:rsid w:val="00152B76"/>
    <w:rsid w:val="00155E4F"/>
    <w:rsid w:val="00184C1C"/>
    <w:rsid w:val="001C7EC8"/>
    <w:rsid w:val="002267B9"/>
    <w:rsid w:val="00276445"/>
    <w:rsid w:val="00282696"/>
    <w:rsid w:val="002B11C1"/>
    <w:rsid w:val="002D2D90"/>
    <w:rsid w:val="00323638"/>
    <w:rsid w:val="00344E1A"/>
    <w:rsid w:val="00355E2A"/>
    <w:rsid w:val="003C4591"/>
    <w:rsid w:val="003D218A"/>
    <w:rsid w:val="00401380"/>
    <w:rsid w:val="00402A3C"/>
    <w:rsid w:val="00475C0C"/>
    <w:rsid w:val="004907AC"/>
    <w:rsid w:val="00491ED2"/>
    <w:rsid w:val="004C6B24"/>
    <w:rsid w:val="00591F5D"/>
    <w:rsid w:val="005E3126"/>
    <w:rsid w:val="006156B5"/>
    <w:rsid w:val="00636352"/>
    <w:rsid w:val="00643173"/>
    <w:rsid w:val="00693199"/>
    <w:rsid w:val="00693790"/>
    <w:rsid w:val="006C2231"/>
    <w:rsid w:val="006D6D0B"/>
    <w:rsid w:val="006E309C"/>
    <w:rsid w:val="00717FF0"/>
    <w:rsid w:val="00784571"/>
    <w:rsid w:val="00791EA0"/>
    <w:rsid w:val="00796413"/>
    <w:rsid w:val="00802B83"/>
    <w:rsid w:val="008521DA"/>
    <w:rsid w:val="00877AA9"/>
    <w:rsid w:val="00904832"/>
    <w:rsid w:val="00930944"/>
    <w:rsid w:val="0093231B"/>
    <w:rsid w:val="009670D2"/>
    <w:rsid w:val="00995420"/>
    <w:rsid w:val="009A3459"/>
    <w:rsid w:val="009B1D81"/>
    <w:rsid w:val="009B2BA1"/>
    <w:rsid w:val="009E65A3"/>
    <w:rsid w:val="00A53C1C"/>
    <w:rsid w:val="00A65035"/>
    <w:rsid w:val="00A667FC"/>
    <w:rsid w:val="00A74F5E"/>
    <w:rsid w:val="00AB4D59"/>
    <w:rsid w:val="00AC0175"/>
    <w:rsid w:val="00AC5B0B"/>
    <w:rsid w:val="00AF0EA7"/>
    <w:rsid w:val="00B16D12"/>
    <w:rsid w:val="00B2353A"/>
    <w:rsid w:val="00B43829"/>
    <w:rsid w:val="00B444DC"/>
    <w:rsid w:val="00B46AC8"/>
    <w:rsid w:val="00B511E2"/>
    <w:rsid w:val="00B55E15"/>
    <w:rsid w:val="00B60F34"/>
    <w:rsid w:val="00B83659"/>
    <w:rsid w:val="00BC25E9"/>
    <w:rsid w:val="00BC5FB1"/>
    <w:rsid w:val="00BD7071"/>
    <w:rsid w:val="00C40E76"/>
    <w:rsid w:val="00C4477D"/>
    <w:rsid w:val="00C5021F"/>
    <w:rsid w:val="00C90B26"/>
    <w:rsid w:val="00C910CF"/>
    <w:rsid w:val="00C92CFD"/>
    <w:rsid w:val="00CD0EB6"/>
    <w:rsid w:val="00CE2558"/>
    <w:rsid w:val="00CF2FE8"/>
    <w:rsid w:val="00D07173"/>
    <w:rsid w:val="00D43370"/>
    <w:rsid w:val="00DA1A44"/>
    <w:rsid w:val="00DC5280"/>
    <w:rsid w:val="00DD0256"/>
    <w:rsid w:val="00E01206"/>
    <w:rsid w:val="00E400E5"/>
    <w:rsid w:val="00E67F67"/>
    <w:rsid w:val="00E72529"/>
    <w:rsid w:val="00EB4972"/>
    <w:rsid w:val="00EC074E"/>
    <w:rsid w:val="00ED610D"/>
    <w:rsid w:val="00F412C6"/>
    <w:rsid w:val="00FA0ADF"/>
    <w:rsid w:val="00FD1A6D"/>
    <w:rsid w:val="00FE2B01"/>
    <w:rsid w:val="00FE4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B828"/>
  <w14:defaultImageDpi w14:val="32767"/>
  <w15:chartTrackingRefBased/>
  <w15:docId w15:val="{CCD80FFC-3ED8-0147-AF8F-43405B3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20"/>
    <w:pPr>
      <w:tabs>
        <w:tab w:val="center" w:pos="4680"/>
        <w:tab w:val="right" w:pos="9360"/>
      </w:tabs>
    </w:pPr>
  </w:style>
  <w:style w:type="character" w:customStyle="1" w:styleId="HeaderChar">
    <w:name w:val="Header Char"/>
    <w:basedOn w:val="DefaultParagraphFont"/>
    <w:link w:val="Header"/>
    <w:uiPriority w:val="99"/>
    <w:rsid w:val="00995420"/>
  </w:style>
  <w:style w:type="paragraph" w:styleId="Footer">
    <w:name w:val="footer"/>
    <w:basedOn w:val="Normal"/>
    <w:link w:val="FooterChar"/>
    <w:uiPriority w:val="99"/>
    <w:unhideWhenUsed/>
    <w:rsid w:val="00995420"/>
    <w:pPr>
      <w:tabs>
        <w:tab w:val="center" w:pos="4680"/>
        <w:tab w:val="right" w:pos="9360"/>
      </w:tabs>
    </w:pPr>
  </w:style>
  <w:style w:type="character" w:customStyle="1" w:styleId="FooterChar">
    <w:name w:val="Footer Char"/>
    <w:basedOn w:val="DefaultParagraphFont"/>
    <w:link w:val="Footer"/>
    <w:uiPriority w:val="99"/>
    <w:rsid w:val="00995420"/>
  </w:style>
  <w:style w:type="paragraph" w:customStyle="1" w:styleId="Default">
    <w:name w:val="Default"/>
    <w:rsid w:val="00007C50"/>
    <w:pPr>
      <w:autoSpaceDE w:val="0"/>
      <w:autoSpaceDN w:val="0"/>
      <w:adjustRightInd w:val="0"/>
    </w:pPr>
    <w:rPr>
      <w:rFonts w:ascii="Gotham" w:hAnsi="Gotham" w:cs="Gotham"/>
      <w:color w:val="000000"/>
      <w:lang w:val="en-US"/>
    </w:rPr>
  </w:style>
  <w:style w:type="character" w:styleId="PageNumber">
    <w:name w:val="page number"/>
    <w:basedOn w:val="DefaultParagraphFont"/>
    <w:uiPriority w:val="99"/>
    <w:semiHidden/>
    <w:unhideWhenUsed/>
    <w:rsid w:val="00007C50"/>
  </w:style>
  <w:style w:type="paragraph" w:styleId="ListParagraph">
    <w:name w:val="List Paragraph"/>
    <w:basedOn w:val="Normal"/>
    <w:uiPriority w:val="34"/>
    <w:qFormat/>
    <w:rsid w:val="00007C50"/>
    <w:pPr>
      <w:ind w:left="720"/>
      <w:contextualSpacing/>
    </w:pPr>
  </w:style>
  <w:style w:type="paragraph" w:styleId="FootnoteText">
    <w:name w:val="footnote text"/>
    <w:basedOn w:val="Normal"/>
    <w:link w:val="FootnoteTextChar"/>
    <w:uiPriority w:val="99"/>
    <w:semiHidden/>
    <w:unhideWhenUsed/>
    <w:rsid w:val="00DA1A44"/>
    <w:rPr>
      <w:sz w:val="20"/>
      <w:szCs w:val="20"/>
    </w:rPr>
  </w:style>
  <w:style w:type="character" w:customStyle="1" w:styleId="FootnoteTextChar">
    <w:name w:val="Footnote Text Char"/>
    <w:basedOn w:val="DefaultParagraphFont"/>
    <w:link w:val="FootnoteText"/>
    <w:uiPriority w:val="99"/>
    <w:semiHidden/>
    <w:rsid w:val="00DA1A44"/>
    <w:rPr>
      <w:sz w:val="20"/>
      <w:szCs w:val="20"/>
    </w:rPr>
  </w:style>
  <w:style w:type="character" w:styleId="FootnoteReference">
    <w:name w:val="footnote reference"/>
    <w:basedOn w:val="DefaultParagraphFont"/>
    <w:uiPriority w:val="99"/>
    <w:semiHidden/>
    <w:unhideWhenUsed/>
    <w:rsid w:val="00DA1A44"/>
    <w:rPr>
      <w:vertAlign w:val="superscript"/>
    </w:rPr>
  </w:style>
  <w:style w:type="paragraph" w:customStyle="1" w:styleId="Pa3">
    <w:name w:val="Pa3"/>
    <w:basedOn w:val="Default"/>
    <w:next w:val="Default"/>
    <w:uiPriority w:val="99"/>
    <w:rsid w:val="00E400E5"/>
    <w:pPr>
      <w:spacing w:line="281" w:lineRule="atLeast"/>
    </w:pPr>
    <w:rPr>
      <w:rFonts w:ascii="Gotham Book" w:hAnsi="Gotham Book" w:cstheme="minorBidi"/>
      <w:color w:val="auto"/>
    </w:rPr>
  </w:style>
  <w:style w:type="paragraph" w:customStyle="1" w:styleId="Pa8">
    <w:name w:val="Pa8"/>
    <w:basedOn w:val="Default"/>
    <w:next w:val="Default"/>
    <w:uiPriority w:val="99"/>
    <w:rsid w:val="003C4591"/>
    <w:pPr>
      <w:spacing w:line="281" w:lineRule="atLeast"/>
    </w:pPr>
    <w:rPr>
      <w:rFonts w:cstheme="minorBidi"/>
      <w:color w:val="auto"/>
    </w:rPr>
  </w:style>
  <w:style w:type="character" w:customStyle="1" w:styleId="A7">
    <w:name w:val="A7"/>
    <w:uiPriority w:val="99"/>
    <w:rsid w:val="003C4591"/>
    <w:rPr>
      <w:rFonts w:ascii="Gotham Book" w:hAnsi="Gotham Book" w:cs="Gotham Book"/>
      <w:color w:val="1E2246"/>
      <w:sz w:val="28"/>
      <w:szCs w:val="28"/>
    </w:rPr>
  </w:style>
  <w:style w:type="character" w:customStyle="1" w:styleId="A8">
    <w:name w:val="A8"/>
    <w:uiPriority w:val="99"/>
    <w:rsid w:val="004907AC"/>
    <w:rPr>
      <w:rFonts w:cs="Gotham Book"/>
      <w:color w:val="25599B"/>
      <w:sz w:val="28"/>
      <w:szCs w:val="28"/>
      <w:u w:val="single"/>
    </w:rPr>
  </w:style>
  <w:style w:type="character" w:customStyle="1" w:styleId="A9">
    <w:name w:val="A9"/>
    <w:uiPriority w:val="99"/>
    <w:rsid w:val="004907AC"/>
    <w:rPr>
      <w:rFonts w:cs="Gotham Book"/>
      <w:color w:val="FFFFFF"/>
      <w:sz w:val="54"/>
      <w:szCs w:val="54"/>
    </w:rPr>
  </w:style>
  <w:style w:type="paragraph" w:styleId="EndnoteText">
    <w:name w:val="endnote text"/>
    <w:basedOn w:val="Normal"/>
    <w:link w:val="EndnoteTextChar"/>
    <w:uiPriority w:val="99"/>
    <w:semiHidden/>
    <w:unhideWhenUsed/>
    <w:rsid w:val="00784571"/>
    <w:rPr>
      <w:sz w:val="20"/>
      <w:szCs w:val="20"/>
    </w:rPr>
  </w:style>
  <w:style w:type="character" w:customStyle="1" w:styleId="EndnoteTextChar">
    <w:name w:val="Endnote Text Char"/>
    <w:basedOn w:val="DefaultParagraphFont"/>
    <w:link w:val="EndnoteText"/>
    <w:uiPriority w:val="99"/>
    <w:semiHidden/>
    <w:rsid w:val="00784571"/>
    <w:rPr>
      <w:sz w:val="20"/>
      <w:szCs w:val="20"/>
    </w:rPr>
  </w:style>
  <w:style w:type="character" w:styleId="EndnoteReference">
    <w:name w:val="endnote reference"/>
    <w:basedOn w:val="DefaultParagraphFont"/>
    <w:uiPriority w:val="99"/>
    <w:semiHidden/>
    <w:unhideWhenUsed/>
    <w:rsid w:val="00784571"/>
    <w:rPr>
      <w:vertAlign w:val="superscript"/>
    </w:rPr>
  </w:style>
  <w:style w:type="character" w:customStyle="1" w:styleId="A18">
    <w:name w:val="A18"/>
    <w:uiPriority w:val="99"/>
    <w:rsid w:val="00784571"/>
    <w:rPr>
      <w:rFonts w:cs="Gotham Book"/>
      <w:color w:val="1E2246"/>
      <w:sz w:val="20"/>
      <w:szCs w:val="20"/>
    </w:rPr>
  </w:style>
  <w:style w:type="character" w:customStyle="1" w:styleId="A11">
    <w:name w:val="A11"/>
    <w:uiPriority w:val="99"/>
    <w:rsid w:val="00784571"/>
    <w:rPr>
      <w:rFonts w:cs="Gotham Book"/>
      <w:color w:val="000135"/>
      <w:sz w:val="20"/>
      <w:szCs w:val="20"/>
      <w:u w:val="single"/>
    </w:rPr>
  </w:style>
  <w:style w:type="character" w:styleId="Hyperlink">
    <w:name w:val="Hyperlink"/>
    <w:basedOn w:val="DefaultParagraphFont"/>
    <w:uiPriority w:val="99"/>
    <w:unhideWhenUsed/>
    <w:rsid w:val="00784571"/>
    <w:rPr>
      <w:color w:val="0563C1" w:themeColor="hyperlink"/>
      <w:u w:val="single"/>
    </w:rPr>
  </w:style>
  <w:style w:type="character" w:styleId="UnresolvedMention">
    <w:name w:val="Unresolved Mention"/>
    <w:basedOn w:val="DefaultParagraphFont"/>
    <w:uiPriority w:val="99"/>
    <w:rsid w:val="00784571"/>
    <w:rPr>
      <w:color w:val="605E5C"/>
      <w:shd w:val="clear" w:color="auto" w:fill="E1DFDD"/>
    </w:rPr>
  </w:style>
  <w:style w:type="character" w:styleId="FollowedHyperlink">
    <w:name w:val="FollowedHyperlink"/>
    <w:basedOn w:val="DefaultParagraphFont"/>
    <w:uiPriority w:val="99"/>
    <w:semiHidden/>
    <w:unhideWhenUsed/>
    <w:rsid w:val="00BC2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techniques/alttex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aim.org/resources/contrastchecker/" TargetMode="External"/><Relationship Id="rId4" Type="http://schemas.openxmlformats.org/officeDocument/2006/relationships/settings" Target="settings.xml"/><Relationship Id="rId9" Type="http://schemas.openxmlformats.org/officeDocument/2006/relationships/hyperlink" Target="https://www.stylemanual.gov.au/content-types/easy-rea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F3C5-255F-3A48-9A58-BC824B28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Mahon</dc:creator>
  <cp:keywords/>
  <dc:description/>
  <cp:lastModifiedBy>Michael Argus</cp:lastModifiedBy>
  <cp:revision>7</cp:revision>
  <dcterms:created xsi:type="dcterms:W3CDTF">2021-12-23T02:42:00Z</dcterms:created>
  <dcterms:modified xsi:type="dcterms:W3CDTF">2021-12-23T04:22:00Z</dcterms:modified>
</cp:coreProperties>
</file>