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320A" w14:textId="080D77E4" w:rsidR="00A96EA8" w:rsidRDefault="00EB2FF5" w:rsidP="004907AC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 xml:space="preserve">Recruitable Resource: </w:t>
      </w:r>
      <w:r w:rsidR="000971FD">
        <w:rPr>
          <w:rFonts w:ascii="Arial" w:hAnsi="Arial" w:cs="Arial"/>
          <w:b/>
          <w:bCs/>
          <w:color w:val="010135"/>
          <w:sz w:val="40"/>
          <w:szCs w:val="40"/>
        </w:rPr>
        <w:t xml:space="preserve">Handy </w:t>
      </w:r>
      <w:r>
        <w:rPr>
          <w:rFonts w:ascii="Arial" w:hAnsi="Arial" w:cs="Arial"/>
          <w:b/>
          <w:bCs/>
          <w:color w:val="010135"/>
          <w:sz w:val="40"/>
          <w:szCs w:val="40"/>
        </w:rPr>
        <w:t>T</w:t>
      </w:r>
      <w:r w:rsidR="000971FD">
        <w:rPr>
          <w:rFonts w:ascii="Arial" w:hAnsi="Arial" w:cs="Arial"/>
          <w:b/>
          <w:bCs/>
          <w:color w:val="010135"/>
          <w:sz w:val="40"/>
          <w:szCs w:val="40"/>
        </w:rPr>
        <w:t xml:space="preserve">ips on </w:t>
      </w:r>
      <w:r>
        <w:rPr>
          <w:rFonts w:ascii="Arial" w:hAnsi="Arial" w:cs="Arial"/>
          <w:b/>
          <w:bCs/>
          <w:color w:val="010135"/>
          <w:sz w:val="40"/>
          <w:szCs w:val="40"/>
        </w:rPr>
        <w:t>T</w:t>
      </w:r>
      <w:r w:rsidR="000971FD">
        <w:rPr>
          <w:rFonts w:ascii="Arial" w:hAnsi="Arial" w:cs="Arial"/>
          <w:b/>
          <w:bCs/>
          <w:color w:val="010135"/>
          <w:sz w:val="40"/>
          <w:szCs w:val="40"/>
        </w:rPr>
        <w:t xml:space="preserve">alking to </w:t>
      </w:r>
      <w:r>
        <w:rPr>
          <w:rFonts w:ascii="Arial" w:hAnsi="Arial" w:cs="Arial"/>
          <w:b/>
          <w:bCs/>
          <w:color w:val="010135"/>
          <w:sz w:val="40"/>
          <w:szCs w:val="40"/>
        </w:rPr>
        <w:t>P</w:t>
      </w:r>
      <w:r w:rsidR="000971FD">
        <w:rPr>
          <w:rFonts w:ascii="Arial" w:hAnsi="Arial" w:cs="Arial"/>
          <w:b/>
          <w:bCs/>
          <w:color w:val="010135"/>
          <w:sz w:val="40"/>
          <w:szCs w:val="40"/>
        </w:rPr>
        <w:t xml:space="preserve">eople with </w:t>
      </w:r>
      <w:r>
        <w:rPr>
          <w:rFonts w:ascii="Arial" w:hAnsi="Arial" w:cs="Arial"/>
          <w:b/>
          <w:bCs/>
          <w:color w:val="010135"/>
          <w:sz w:val="40"/>
          <w:szCs w:val="40"/>
        </w:rPr>
        <w:t>D</w:t>
      </w:r>
      <w:r w:rsidR="000971FD">
        <w:rPr>
          <w:rFonts w:ascii="Arial" w:hAnsi="Arial" w:cs="Arial"/>
          <w:b/>
          <w:bCs/>
          <w:color w:val="010135"/>
          <w:sz w:val="40"/>
          <w:szCs w:val="40"/>
        </w:rPr>
        <w:t>isability</w:t>
      </w:r>
    </w:p>
    <w:p w14:paraId="395EAF48" w14:textId="77777777" w:rsidR="00401380" w:rsidRDefault="00401380" w:rsidP="0040138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5258503F" w14:textId="63A6DA51" w:rsidR="008521DA" w:rsidRDefault="000971FD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 xml:space="preserve">We often hear individuals can feel </w:t>
      </w: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unsure of how to talk to people with disability.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It is really the same as speaking to people without disability.</w:t>
      </w:r>
    </w:p>
    <w:p w14:paraId="13123317" w14:textId="37B54245" w:rsidR="000971FD" w:rsidRDefault="000971FD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10AEDD12" w14:textId="77777777" w:rsidR="000971FD" w:rsidRDefault="000971FD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0971FD">
        <w:rPr>
          <w:rFonts w:ascii="Arial" w:hAnsi="Arial" w:cs="Arial"/>
          <w:color w:val="010135"/>
          <w:sz w:val="28"/>
          <w:szCs w:val="28"/>
          <w:lang w:val="en-US"/>
        </w:rPr>
        <w:t xml:space="preserve">To support you, </w:t>
      </w:r>
      <w:r w:rsidRPr="000971FD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we have included some good tips on how to ensure you are respectful and inclusive</w:t>
      </w:r>
      <w:r w:rsidRPr="000971FD">
        <w:rPr>
          <w:rFonts w:ascii="Arial" w:hAnsi="Arial" w:cs="Arial"/>
          <w:color w:val="010135"/>
          <w:sz w:val="28"/>
          <w:szCs w:val="28"/>
          <w:lang w:val="en-US"/>
        </w:rPr>
        <w:t>.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971FD">
        <w:rPr>
          <w:rFonts w:ascii="Arial" w:hAnsi="Arial" w:cs="Arial"/>
          <w:color w:val="010135"/>
          <w:sz w:val="28"/>
          <w:szCs w:val="28"/>
          <w:lang w:val="en-US"/>
        </w:rPr>
        <w:t xml:space="preserve">Being positive, </w:t>
      </w:r>
      <w:proofErr w:type="gramStart"/>
      <w:r w:rsidRPr="000971FD">
        <w:rPr>
          <w:rFonts w:ascii="Arial" w:hAnsi="Arial" w:cs="Arial"/>
          <w:color w:val="010135"/>
          <w:sz w:val="28"/>
          <w:szCs w:val="28"/>
          <w:lang w:val="en-US"/>
        </w:rPr>
        <w:t>confident</w:t>
      </w:r>
      <w:proofErr w:type="gramEnd"/>
      <w:r w:rsidRPr="000971FD">
        <w:rPr>
          <w:rFonts w:ascii="Arial" w:hAnsi="Arial" w:cs="Arial"/>
          <w:color w:val="010135"/>
          <w:sz w:val="28"/>
          <w:szCs w:val="28"/>
          <w:lang w:val="en-US"/>
        </w:rPr>
        <w:t xml:space="preserve"> and genuine will get you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971FD">
        <w:rPr>
          <w:rFonts w:ascii="Arial" w:hAnsi="Arial" w:cs="Arial"/>
          <w:color w:val="010135"/>
          <w:sz w:val="28"/>
          <w:szCs w:val="28"/>
          <w:lang w:val="en-US"/>
        </w:rPr>
        <w:t>most of the way to making everyone feel included.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4EB0F8F4" w14:textId="77777777" w:rsidR="000971FD" w:rsidRDefault="000971FD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3FBC2908" w14:textId="1F63B204" w:rsidR="000971FD" w:rsidRPr="000971FD" w:rsidRDefault="000971FD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 w:rsidRPr="000971FD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Here are some tips to make communication even more accessible.</w:t>
      </w:r>
    </w:p>
    <w:p w14:paraId="4BC3F5B0" w14:textId="48134ECA" w:rsidR="000971FD" w:rsidRDefault="000971FD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69DE5FF7" w14:textId="02386F6F" w:rsidR="000971FD" w:rsidRDefault="000971FD" w:rsidP="000971FD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>General tips</w:t>
      </w:r>
    </w:p>
    <w:p w14:paraId="278FD31C" w14:textId="77777777" w:rsidR="00C92CFD" w:rsidRDefault="000971FD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What</w:t>
      </w:r>
    </w:p>
    <w:p w14:paraId="661E0527" w14:textId="77777777" w:rsidR="00C92CFD" w:rsidRDefault="00C92CFD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>Get rid of outdated terms and deficit language</w:t>
      </w:r>
      <w:r w:rsidR="000971FD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br/>
      </w:r>
    </w:p>
    <w:p w14:paraId="6724D142" w14:textId="3BDB4620" w:rsidR="000971FD" w:rsidRDefault="000971FD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Why</w:t>
      </w:r>
    </w:p>
    <w:p w14:paraId="15BC88B4" w14:textId="2CC27A51" w:rsidR="00C92CFD" w:rsidRPr="00C92CFD" w:rsidRDefault="00C92CFD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92CFD">
        <w:rPr>
          <w:rFonts w:ascii="Arial" w:hAnsi="Arial" w:cs="Arial"/>
          <w:color w:val="010135"/>
          <w:sz w:val="28"/>
          <w:szCs w:val="28"/>
          <w:lang w:val="en-US"/>
        </w:rPr>
        <w:t>Subtle language changes can make a big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92CFD">
        <w:rPr>
          <w:rFonts w:ascii="Arial" w:hAnsi="Arial" w:cs="Arial"/>
          <w:color w:val="010135"/>
          <w:sz w:val="28"/>
          <w:szCs w:val="28"/>
          <w:lang w:val="en-US"/>
        </w:rPr>
        <w:t>difference to the inclusive culture of your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proofErr w:type="spellStart"/>
      <w:r w:rsidRPr="00C92CFD">
        <w:rPr>
          <w:rFonts w:ascii="Arial" w:hAnsi="Arial" w:cs="Arial"/>
          <w:color w:val="010135"/>
          <w:sz w:val="28"/>
          <w:szCs w:val="28"/>
          <w:lang w:val="en-US"/>
        </w:rPr>
        <w:t>organisation</w:t>
      </w:r>
      <w:proofErr w:type="spellEnd"/>
      <w:r w:rsidRPr="00C92CFD">
        <w:rPr>
          <w:rFonts w:ascii="Arial" w:hAnsi="Arial" w:cs="Arial"/>
          <w:color w:val="010135"/>
          <w:sz w:val="28"/>
          <w:szCs w:val="28"/>
          <w:lang w:val="en-US"/>
        </w:rPr>
        <w:t>.</w:t>
      </w:r>
    </w:p>
    <w:p w14:paraId="115D3FBC" w14:textId="77777777" w:rsidR="00C92CFD" w:rsidRDefault="00C92CFD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50FC7303" w14:textId="55B1642F" w:rsidR="00C92CFD" w:rsidRPr="00C92CFD" w:rsidRDefault="00C92CFD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92CFD">
        <w:rPr>
          <w:rFonts w:ascii="Arial" w:hAnsi="Arial" w:cs="Arial"/>
          <w:color w:val="010135"/>
          <w:sz w:val="28"/>
          <w:szCs w:val="28"/>
          <w:lang w:val="en-US"/>
        </w:rPr>
        <w:t>Avoid terms like ‘special needs’, ‘differently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92CFD">
        <w:rPr>
          <w:rFonts w:ascii="Arial" w:hAnsi="Arial" w:cs="Arial"/>
          <w:color w:val="010135"/>
          <w:sz w:val="28"/>
          <w:szCs w:val="28"/>
          <w:lang w:val="en-US"/>
        </w:rPr>
        <w:t xml:space="preserve">abled’, ‘person of all </w:t>
      </w:r>
      <w:proofErr w:type="gramStart"/>
      <w:r w:rsidRPr="00C92CFD">
        <w:rPr>
          <w:rFonts w:ascii="Arial" w:hAnsi="Arial" w:cs="Arial"/>
          <w:color w:val="010135"/>
          <w:sz w:val="28"/>
          <w:szCs w:val="28"/>
          <w:lang w:val="en-US"/>
        </w:rPr>
        <w:t>abilities’</w:t>
      </w:r>
      <w:proofErr w:type="gramEnd"/>
      <w:r w:rsidRPr="00C92CFD">
        <w:rPr>
          <w:rFonts w:ascii="Arial" w:hAnsi="Arial" w:cs="Arial"/>
          <w:color w:val="010135"/>
          <w:sz w:val="28"/>
          <w:szCs w:val="28"/>
          <w:lang w:val="en-US"/>
        </w:rPr>
        <w:t xml:space="preserve"> or language that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92CFD">
        <w:rPr>
          <w:rFonts w:ascii="Arial" w:hAnsi="Arial" w:cs="Arial"/>
          <w:color w:val="010135"/>
          <w:sz w:val="28"/>
          <w:szCs w:val="28"/>
          <w:lang w:val="en-US"/>
        </w:rPr>
        <w:t>implies a person with disability is inspirational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92CFD">
        <w:rPr>
          <w:rFonts w:ascii="Arial" w:hAnsi="Arial" w:cs="Arial"/>
          <w:color w:val="010135"/>
          <w:sz w:val="28"/>
          <w:szCs w:val="28"/>
          <w:lang w:val="en-US"/>
        </w:rPr>
        <w:t>because of their disability.</w:t>
      </w:r>
    </w:p>
    <w:p w14:paraId="43795F88" w14:textId="77777777" w:rsidR="00C92CFD" w:rsidRDefault="00C92CFD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343E0E6B" w14:textId="62ED44E8" w:rsidR="00C92CFD" w:rsidRPr="00C92CFD" w:rsidRDefault="00C92CFD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92CFD">
        <w:rPr>
          <w:rFonts w:ascii="Arial" w:hAnsi="Arial" w:cs="Arial"/>
          <w:color w:val="010135"/>
          <w:sz w:val="28"/>
          <w:szCs w:val="28"/>
          <w:lang w:val="en-US"/>
        </w:rPr>
        <w:lastRenderedPageBreak/>
        <w:t>Avoid deficit language like “you must be blind”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92CFD">
        <w:rPr>
          <w:rFonts w:ascii="Arial" w:hAnsi="Arial" w:cs="Arial"/>
          <w:color w:val="010135"/>
          <w:sz w:val="28"/>
          <w:szCs w:val="28"/>
          <w:lang w:val="en-US"/>
        </w:rPr>
        <w:t>when someone can’t find something.</w:t>
      </w:r>
    </w:p>
    <w:p w14:paraId="2C0EB95E" w14:textId="77777777" w:rsidR="00BC5FB1" w:rsidRDefault="000971FD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What</w:t>
      </w:r>
    </w:p>
    <w:p w14:paraId="68E626AA" w14:textId="77777777" w:rsidR="00BC5FB1" w:rsidRDefault="00BC5FB1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>When in doubt use person-first language</w:t>
      </w:r>
      <w:r w:rsidR="000971FD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br/>
      </w:r>
    </w:p>
    <w:p w14:paraId="6C67A978" w14:textId="648F4F68" w:rsidR="000971FD" w:rsidRPr="000971FD" w:rsidRDefault="000971FD" w:rsidP="000971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Why</w:t>
      </w:r>
    </w:p>
    <w:p w14:paraId="0C77EE74" w14:textId="293D4B40" w:rsidR="00BC5FB1" w:rsidRP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BC5FB1">
        <w:rPr>
          <w:rFonts w:ascii="Arial" w:hAnsi="Arial" w:cs="Arial"/>
          <w:color w:val="010135"/>
          <w:sz w:val="28"/>
          <w:szCs w:val="28"/>
          <w:lang w:val="en-US"/>
        </w:rPr>
        <w:t>‘Person with disability’ identifies the person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rather than the disability. For example, use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‘person who is blind instead’ of ‘blind person’.</w:t>
      </w:r>
    </w:p>
    <w:p w14:paraId="2AC2A846" w14:textId="77777777" w:rsid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4C9074CF" w14:textId="2F7C933E" w:rsid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BC5FB1">
        <w:rPr>
          <w:rFonts w:ascii="Arial" w:hAnsi="Arial" w:cs="Arial"/>
          <w:color w:val="010135"/>
          <w:sz w:val="28"/>
          <w:szCs w:val="28"/>
          <w:lang w:val="en-US"/>
        </w:rPr>
        <w:t>The disability community is diverse and some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people do prefer identity-first language, like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‘I am Autistic’ over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‘I am a person with Autism’. The best thing you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can do is listen and take their lead. It’s okay to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ask too if you are unsure.</w:t>
      </w:r>
    </w:p>
    <w:p w14:paraId="592985D1" w14:textId="77777777" w:rsidR="00BC5FB1" w:rsidRP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6E5F05FB" w14:textId="77777777" w:rsidR="00BC5FB1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What</w:t>
      </w:r>
    </w:p>
    <w:p w14:paraId="1D430067" w14:textId="77777777" w:rsidR="00BC5FB1" w:rsidRDefault="00BC5FB1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>Talk to a person directly</w:t>
      </w:r>
    </w:p>
    <w:p w14:paraId="16E41682" w14:textId="2E733BBC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br/>
        <w:t>Why</w:t>
      </w:r>
    </w:p>
    <w:p w14:paraId="15C761FF" w14:textId="739A2797" w:rsidR="00BC5FB1" w:rsidRP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BC5FB1">
        <w:rPr>
          <w:rFonts w:ascii="Arial" w:hAnsi="Arial" w:cs="Arial"/>
          <w:color w:val="010135"/>
          <w:sz w:val="28"/>
          <w:szCs w:val="28"/>
          <w:lang w:val="en-US"/>
        </w:rPr>
        <w:t>If a person with disability has an interpreter or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support worker, don’t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speak only to the support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worker. Continue to make eye contact with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the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person with disability directly, the support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worker or interpreter are there for support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only. The most important thing is to be natural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and speak in a normal tone.</w:t>
      </w:r>
    </w:p>
    <w:p w14:paraId="35C0AD4A" w14:textId="77777777" w:rsidR="00BC5FB1" w:rsidRPr="000971FD" w:rsidRDefault="00BC5FB1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6A4A6955" w14:textId="77777777" w:rsidR="00BC5FB1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What</w:t>
      </w:r>
    </w:p>
    <w:p w14:paraId="7E7AA78B" w14:textId="69731151" w:rsidR="00BC5FB1" w:rsidRPr="00BC5FB1" w:rsidRDefault="00BC5FB1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>Have two-way conversations</w:t>
      </w:r>
    </w:p>
    <w:p w14:paraId="47403937" w14:textId="7E6C4B88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lastRenderedPageBreak/>
        <w:br/>
        <w:t>Why</w:t>
      </w:r>
    </w:p>
    <w:p w14:paraId="6970EB6B" w14:textId="0E1025F7" w:rsidR="00BC5FB1" w:rsidRP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BC5FB1">
        <w:rPr>
          <w:rFonts w:ascii="Arial" w:hAnsi="Arial" w:cs="Arial"/>
          <w:color w:val="010135"/>
          <w:sz w:val="28"/>
          <w:szCs w:val="28"/>
          <w:lang w:val="en-US"/>
        </w:rPr>
        <w:t>Even if you are nervous about saying the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wrong thing or causing offense to a person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with disability, it is really important to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continue having a two-way conversation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to build understanding and ensure everyone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feels comfortable.</w:t>
      </w:r>
    </w:p>
    <w:p w14:paraId="1B9A8AF5" w14:textId="0BE620EB" w:rsidR="00BC5FB1" w:rsidRP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6CF91A2F" w14:textId="77777777" w:rsidR="00BC5FB1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What</w:t>
      </w:r>
    </w:p>
    <w:p w14:paraId="56564CCA" w14:textId="77777777" w:rsidR="00BC5FB1" w:rsidRDefault="00BC5FB1" w:rsidP="00C92C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>Be open and flexible</w:t>
      </w:r>
    </w:p>
    <w:p w14:paraId="05DFD178" w14:textId="47CCC7E2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br/>
        <w:t>Why</w:t>
      </w:r>
    </w:p>
    <w:p w14:paraId="161D1587" w14:textId="79B0F3C3" w:rsidR="00BC5FB1" w:rsidRPr="00BC5FB1" w:rsidRDefault="00BC5FB1" w:rsidP="00BC5FB1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BC5FB1">
        <w:rPr>
          <w:rFonts w:ascii="Arial" w:hAnsi="Arial" w:cs="Arial"/>
          <w:color w:val="010135"/>
          <w:sz w:val="28"/>
          <w:szCs w:val="28"/>
          <w:lang w:val="en-US"/>
        </w:rPr>
        <w:t>Try not to try too hard! Everyone, even people</w:t>
      </w:r>
      <w:r w:rsidR="00152B76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with disability will get it wrong occasionally.</w:t>
      </w:r>
      <w:r w:rsidR="00152B76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If you are open and flexible in your approach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then the conversation will</w:t>
      </w:r>
      <w:r w:rsidR="00152B76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progress naturally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BC5FB1">
        <w:rPr>
          <w:rFonts w:ascii="Arial" w:hAnsi="Arial" w:cs="Arial"/>
          <w:color w:val="010135"/>
          <w:sz w:val="28"/>
          <w:szCs w:val="28"/>
          <w:lang w:val="en-US"/>
        </w:rPr>
        <w:t>just like any other conversation.</w:t>
      </w:r>
    </w:p>
    <w:p w14:paraId="58CD5DFB" w14:textId="77777777" w:rsidR="00BC5FB1" w:rsidRPr="000971FD" w:rsidRDefault="00BC5FB1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36BE7F5F" w14:textId="77777777" w:rsidR="00152B76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What</w:t>
      </w:r>
    </w:p>
    <w:p w14:paraId="4B4F8992" w14:textId="77777777" w:rsidR="00077AE0" w:rsidRDefault="00152B76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color w:val="010135"/>
          <w:sz w:val="28"/>
          <w:szCs w:val="28"/>
          <w:lang w:val="en-US"/>
        </w:rPr>
        <w:t>Offer help</w:t>
      </w:r>
      <w:r w:rsidR="00C92CFD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br/>
      </w:r>
    </w:p>
    <w:p w14:paraId="76739DF1" w14:textId="48DC6D07" w:rsidR="00C92CFD" w:rsidRPr="000971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Why</w:t>
      </w:r>
    </w:p>
    <w:p w14:paraId="27C273BA" w14:textId="41E234F7" w:rsidR="000971FD" w:rsidRDefault="00077AE0" w:rsidP="00077AE0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077AE0">
        <w:rPr>
          <w:rFonts w:ascii="Arial" w:hAnsi="Arial" w:cs="Arial"/>
          <w:color w:val="010135"/>
          <w:sz w:val="28"/>
          <w:szCs w:val="28"/>
          <w:lang w:val="en-US"/>
        </w:rPr>
        <w:t>Offer help, some people with disability may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not want to ask for help because they are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embarrassed that people will judge them or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lose faith in them being able to perform their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role. Offering help instead of assuming a person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with disability needs help, shows that you care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and indicates that people can come to you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because you have shown that you are willing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to support them.</w:t>
      </w:r>
    </w:p>
    <w:p w14:paraId="31D12BF3" w14:textId="77777777" w:rsidR="00077AE0" w:rsidRDefault="00077AE0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27BD6983" w14:textId="7633F392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>Disability specific tips</w:t>
      </w:r>
    </w:p>
    <w:p w14:paraId="6B3AA221" w14:textId="77777777" w:rsidR="00077AE0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lastRenderedPageBreak/>
        <w:t>Autism</w:t>
      </w:r>
    </w:p>
    <w:p w14:paraId="248EC010" w14:textId="25B215FF" w:rsidR="00077AE0" w:rsidRDefault="00077AE0" w:rsidP="00077AE0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077AE0">
        <w:rPr>
          <w:rFonts w:ascii="Arial" w:hAnsi="Arial" w:cs="Arial"/>
          <w:color w:val="010135"/>
          <w:sz w:val="28"/>
          <w:szCs w:val="28"/>
          <w:lang w:val="en-US"/>
        </w:rPr>
        <w:t>Avoid using idioms like “take a chair” as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a person with Autism may take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the literal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meaning and pick up the chair. Instead ask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077AE0">
        <w:rPr>
          <w:rFonts w:ascii="Arial" w:hAnsi="Arial" w:cs="Arial"/>
          <w:color w:val="010135"/>
          <w:sz w:val="28"/>
          <w:szCs w:val="28"/>
          <w:lang w:val="en-US"/>
        </w:rPr>
        <w:t>“would you like to sit down?”.</w:t>
      </w:r>
    </w:p>
    <w:p w14:paraId="2CA439E0" w14:textId="787F0213" w:rsidR="00C92CFD" w:rsidRDefault="00C92CFD" w:rsidP="00077AE0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br/>
        <w:t xml:space="preserve">Blind </w:t>
      </w:r>
      <w:r w:rsidRPr="006156B5">
        <w:rPr>
          <w:rFonts w:ascii="Arial" w:hAnsi="Arial" w:cs="Arial"/>
          <w:b/>
          <w:bCs/>
          <w:color w:val="000035"/>
          <w:sz w:val="28"/>
          <w:szCs w:val="28"/>
          <w:lang w:val="en-US"/>
        </w:rPr>
        <w:t>and</w:t>
      </w: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 xml:space="preserve"> low vision</w:t>
      </w:r>
    </w:p>
    <w:p w14:paraId="700B0F89" w14:textId="76F16EF0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If a person who is low vision or blind is having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difficulty in finding a seat, always verbally ask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the person if they require assistance before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physically assisting them.</w:t>
      </w:r>
    </w:p>
    <w:p w14:paraId="0CA22815" w14:textId="77777777" w:rsid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3B7F9D12" w14:textId="7E57E2BB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Greet people who are blind or have low vision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as you approach them as they may not see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you coming. Ensure they know you are talking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to them by using their name and saying yours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along with your title or role.</w:t>
      </w:r>
    </w:p>
    <w:p w14:paraId="56D0C35C" w14:textId="77777777" w:rsidR="006156B5" w:rsidRDefault="006156B5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134F02DE" w14:textId="54803DD4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Wheelchair</w:t>
      </w:r>
    </w:p>
    <w:p w14:paraId="75D05600" w14:textId="060995AC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When talking to someone in a wheelchair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 xml:space="preserve">or mortised scooter, a </w:t>
      </w:r>
      <w:proofErr w:type="spellStart"/>
      <w:r w:rsidRPr="006156B5">
        <w:rPr>
          <w:rFonts w:ascii="Arial" w:hAnsi="Arial" w:cs="Arial"/>
          <w:color w:val="010135"/>
          <w:sz w:val="28"/>
          <w:szCs w:val="28"/>
          <w:lang w:val="en-US"/>
        </w:rPr>
        <w:t>motorised</w:t>
      </w:r>
      <w:proofErr w:type="spellEnd"/>
      <w:r w:rsidRPr="006156B5">
        <w:rPr>
          <w:rFonts w:ascii="Arial" w:hAnsi="Arial" w:cs="Arial"/>
          <w:color w:val="010135"/>
          <w:sz w:val="28"/>
          <w:szCs w:val="28"/>
          <w:lang w:val="en-US"/>
        </w:rPr>
        <w:t xml:space="preserve"> wheelchair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or scooter, ask them if they would prefer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you to bend down to their eye level or not –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some people prefer this, some people don’t.</w:t>
      </w:r>
    </w:p>
    <w:p w14:paraId="2E325562" w14:textId="77777777" w:rsidR="006156B5" w:rsidRDefault="006156B5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67C0D635" w14:textId="38BFABE5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Deaf and hard of hearing</w:t>
      </w:r>
    </w:p>
    <w:p w14:paraId="2C3243D0" w14:textId="4AA8973B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When a person is deaf or hard of hearing,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face them as they may be able to lip read,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remember to talk normally and clearly.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Accompany any verbal instructions with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clear physical directions. It’s always good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to have an option of written communication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like a smartphone or pen and paper.</w:t>
      </w:r>
    </w:p>
    <w:p w14:paraId="4D1C403B" w14:textId="77777777" w:rsidR="006156B5" w:rsidRDefault="006156B5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20C57CB5" w14:textId="40BE82C2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lastRenderedPageBreak/>
        <w:t>Intellectual disability</w:t>
      </w:r>
    </w:p>
    <w:p w14:paraId="4CC15D5A" w14:textId="77777777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The key is to use simple English and take the time to be patient</w:t>
      </w:r>
    </w:p>
    <w:p w14:paraId="312725E8" w14:textId="77777777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and prepared to ask things in a number of different ways.</w:t>
      </w:r>
    </w:p>
    <w:p w14:paraId="45E5F173" w14:textId="77777777" w:rsidR="006156B5" w:rsidRPr="006156B5" w:rsidRDefault="006156B5" w:rsidP="006156B5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Be prepared to:</w:t>
      </w:r>
    </w:p>
    <w:p w14:paraId="216C9D26" w14:textId="538FF6FB" w:rsidR="006156B5" w:rsidRPr="006156B5" w:rsidRDefault="006156B5" w:rsidP="006156B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Potentially repeat and use open questions if necessary.</w:t>
      </w:r>
    </w:p>
    <w:p w14:paraId="5ED58282" w14:textId="68571CFD" w:rsidR="006156B5" w:rsidRPr="006156B5" w:rsidRDefault="006156B5" w:rsidP="006156B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Don’t ask multiple questions in one.</w:t>
      </w:r>
    </w:p>
    <w:p w14:paraId="67AB1B86" w14:textId="7EF67C1A" w:rsidR="006156B5" w:rsidRDefault="006156B5" w:rsidP="006156B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Where possible keep information to one key</w:t>
      </w:r>
      <w:r w:rsidRPr="006156B5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point per sentence and one question at a time.</w:t>
      </w:r>
    </w:p>
    <w:p w14:paraId="5103F864" w14:textId="77777777" w:rsidR="006156B5" w:rsidRPr="006156B5" w:rsidRDefault="006156B5" w:rsidP="006156B5">
      <w:pPr>
        <w:pStyle w:val="ListParagraph"/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5E677293" w14:textId="205CF36A" w:rsidR="00C92CFD" w:rsidRDefault="00C92CFD" w:rsidP="00C92CFD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Non-verbal</w:t>
      </w:r>
    </w:p>
    <w:p w14:paraId="10EE3C7B" w14:textId="641D48B4" w:rsidR="000971FD" w:rsidRDefault="006156B5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6156B5">
        <w:rPr>
          <w:rFonts w:ascii="Arial" w:hAnsi="Arial" w:cs="Arial"/>
          <w:color w:val="010135"/>
          <w:sz w:val="28"/>
          <w:szCs w:val="28"/>
          <w:lang w:val="en-US"/>
        </w:rPr>
        <w:t>Don’t assume a person who is non-verbal can’t communicate,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they may use an alternate communication device such as an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iPad or assistive text to talk technology. They may also use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other aids, such as paper and pencil, a communication book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6156B5">
        <w:rPr>
          <w:rFonts w:ascii="Arial" w:hAnsi="Arial" w:cs="Arial"/>
          <w:color w:val="010135"/>
          <w:sz w:val="28"/>
          <w:szCs w:val="28"/>
          <w:lang w:val="en-US"/>
        </w:rPr>
        <w:t>or board.</w:t>
      </w:r>
    </w:p>
    <w:p w14:paraId="527B1F32" w14:textId="58689A07" w:rsidR="00BD7071" w:rsidRDefault="00BD7071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3FE9E8B7" w14:textId="77777777" w:rsidR="00BD7071" w:rsidRDefault="00BD7071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27179620" w14:textId="77777777" w:rsidR="000971FD" w:rsidRPr="00401380" w:rsidRDefault="000971FD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4B0E16B7" w14:textId="77777777" w:rsidR="00E01206" w:rsidRPr="000C3E3B" w:rsidRDefault="00E01206" w:rsidP="00E01206">
      <w:pPr>
        <w:rPr>
          <w:rFonts w:ascii="Arial" w:hAnsi="Arial" w:cs="Arial"/>
          <w:color w:val="010034"/>
          <w:sz w:val="48"/>
          <w:szCs w:val="48"/>
          <w:lang w:val="en-US"/>
        </w:rPr>
      </w:pPr>
      <w:r w:rsidRPr="000C3E3B">
        <w:rPr>
          <w:rFonts w:ascii="Arial" w:hAnsi="Arial" w:cs="Arial"/>
          <w:color w:val="010034"/>
          <w:sz w:val="48"/>
          <w:szCs w:val="48"/>
          <w:lang w:val="en-US"/>
        </w:rPr>
        <w:t xml:space="preserve">Be a part of the </w:t>
      </w:r>
      <w:r w:rsidRPr="000C3E3B">
        <w:rPr>
          <w:rFonts w:ascii="Arial" w:hAnsi="Arial" w:cs="Arial"/>
          <w:b/>
          <w:color w:val="010034"/>
          <w:sz w:val="48"/>
          <w:szCs w:val="48"/>
          <w:lang w:val="en-US"/>
        </w:rPr>
        <w:t>bigger picture</w:t>
      </w:r>
      <w:r w:rsidRPr="000C3E3B">
        <w:rPr>
          <w:rFonts w:ascii="Arial" w:hAnsi="Arial" w:cs="Arial"/>
          <w:color w:val="010034"/>
          <w:sz w:val="48"/>
          <w:szCs w:val="48"/>
          <w:lang w:val="en-US"/>
        </w:rPr>
        <w:t xml:space="preserve"> </w:t>
      </w:r>
    </w:p>
    <w:p w14:paraId="768A5001" w14:textId="77777777" w:rsidR="00E01206" w:rsidRPr="000C3E3B" w:rsidRDefault="00E01206" w:rsidP="00E01206">
      <w:pPr>
        <w:rPr>
          <w:rFonts w:ascii="Arial" w:hAnsi="Arial" w:cs="Arial"/>
          <w:color w:val="010034"/>
          <w:sz w:val="48"/>
          <w:szCs w:val="48"/>
          <w:lang w:val="en-US"/>
        </w:rPr>
      </w:pPr>
      <w:r w:rsidRPr="000C3E3B">
        <w:rPr>
          <w:rFonts w:ascii="Arial" w:hAnsi="Arial" w:cs="Arial"/>
          <w:color w:val="010034"/>
          <w:sz w:val="48"/>
          <w:szCs w:val="48"/>
          <w:lang w:val="en-US"/>
        </w:rPr>
        <w:t>and learn how to be more inclusive</w:t>
      </w:r>
    </w:p>
    <w:p w14:paraId="6BB70AE3" w14:textId="3E014EEE" w:rsidR="00791EA0" w:rsidRPr="00D63F23" w:rsidRDefault="00E01206" w:rsidP="00D63F23">
      <w:pPr>
        <w:rPr>
          <w:rFonts w:ascii="Arial" w:hAnsi="Arial" w:cs="Arial"/>
          <w:color w:val="010034"/>
          <w:sz w:val="28"/>
          <w:szCs w:val="28"/>
        </w:rPr>
      </w:pPr>
      <w:r w:rsidRPr="000C3E3B">
        <w:rPr>
          <w:rFonts w:ascii="Arial" w:hAnsi="Arial" w:cs="Arial"/>
          <w:color w:val="010034"/>
          <w:sz w:val="48"/>
          <w:szCs w:val="48"/>
          <w:lang w:val="en-US"/>
        </w:rPr>
        <w:t>of people with disability with the Recruitable resources.</w:t>
      </w:r>
    </w:p>
    <w:sectPr w:rsidR="00791EA0" w:rsidRPr="00D63F23" w:rsidSect="00EB4972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95B2" w14:textId="77777777" w:rsidR="00963096" w:rsidRDefault="00963096" w:rsidP="00995420">
      <w:r>
        <w:separator/>
      </w:r>
    </w:p>
  </w:endnote>
  <w:endnote w:type="continuationSeparator" w:id="0">
    <w:p w14:paraId="2BD1CB65" w14:textId="77777777" w:rsidR="00963096" w:rsidRDefault="00963096" w:rsidP="0099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altName w:val="Gotham Bold"/>
    <w:panose1 w:val="02000604040000020004"/>
    <w:charset w:val="4D"/>
    <w:family w:val="auto"/>
    <w:notTrueType/>
    <w:pitch w:val="variable"/>
    <w:sig w:usb0="800000AF" w:usb1="40000048" w:usb2="00000000" w:usb3="00000000" w:csb0="00000001" w:csb1="00000000"/>
  </w:font>
  <w:font w:name="Gotham Book">
    <w:altName w:val="Gotham Book"/>
    <w:panose1 w:val="02000604040000020004"/>
    <w:charset w:val="00"/>
    <w:family w:val="auto"/>
    <w:notTrueType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20653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B0E9EA" w14:textId="6BCD5A0E" w:rsidR="00007C50" w:rsidRDefault="00007C50" w:rsidP="00D473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260594" w14:textId="77777777" w:rsidR="00007C50" w:rsidRDefault="00007C50" w:rsidP="00007C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386824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4D35DA" w14:textId="7FF441DA" w:rsidR="00007C50" w:rsidRPr="00007C50" w:rsidRDefault="00007C50" w:rsidP="00D4733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007C50">
          <w:rPr>
            <w:rStyle w:val="PageNumber"/>
            <w:rFonts w:ascii="Arial" w:hAnsi="Arial" w:cs="Arial"/>
          </w:rPr>
          <w:fldChar w:fldCharType="begin"/>
        </w:r>
        <w:r w:rsidRPr="00007C50">
          <w:rPr>
            <w:rStyle w:val="PageNumber"/>
            <w:rFonts w:ascii="Arial" w:hAnsi="Arial" w:cs="Arial"/>
          </w:rPr>
          <w:instrText xml:space="preserve"> PAGE </w:instrText>
        </w:r>
        <w:r w:rsidRPr="00007C50">
          <w:rPr>
            <w:rStyle w:val="PageNumber"/>
            <w:rFonts w:ascii="Arial" w:hAnsi="Arial" w:cs="Arial"/>
          </w:rPr>
          <w:fldChar w:fldCharType="separate"/>
        </w:r>
        <w:r w:rsidRPr="00007C50">
          <w:rPr>
            <w:rStyle w:val="PageNumber"/>
            <w:rFonts w:ascii="Arial" w:hAnsi="Arial" w:cs="Arial"/>
            <w:noProof/>
          </w:rPr>
          <w:t>1</w:t>
        </w:r>
        <w:r w:rsidRPr="00007C50">
          <w:rPr>
            <w:rStyle w:val="PageNumber"/>
            <w:rFonts w:ascii="Arial" w:hAnsi="Arial" w:cs="Arial"/>
          </w:rPr>
          <w:fldChar w:fldCharType="end"/>
        </w:r>
      </w:p>
    </w:sdtContent>
  </w:sdt>
  <w:p w14:paraId="178EA404" w14:textId="35633FDD" w:rsidR="00A65035" w:rsidRDefault="00A65035" w:rsidP="00A65035">
    <w:pPr>
      <w:spacing w:line="360" w:lineRule="auto"/>
      <w:rPr>
        <w:rFonts w:ascii="Arial" w:hAnsi="Arial" w:cs="Arial"/>
        <w:color w:val="010135"/>
        <w:sz w:val="28"/>
        <w:szCs w:val="28"/>
      </w:rPr>
    </w:pPr>
    <w:r w:rsidRPr="00A65035">
      <w:rPr>
        <w:rFonts w:ascii="Arial" w:hAnsi="Arial" w:cs="Arial"/>
        <w:noProof/>
        <w:color w:val="010135"/>
        <w:sz w:val="28"/>
        <w:szCs w:val="28"/>
      </w:rPr>
      <w:drawing>
        <wp:anchor distT="0" distB="0" distL="114300" distR="114300" simplePos="0" relativeHeight="251659264" behindDoc="0" locked="0" layoutInCell="1" allowOverlap="1" wp14:anchorId="59D26A39" wp14:editId="482F26DA">
          <wp:simplePos x="0" y="0"/>
          <wp:positionH relativeFrom="column">
            <wp:posOffset>4572000</wp:posOffset>
          </wp:positionH>
          <wp:positionV relativeFrom="paragraph">
            <wp:posOffset>52705</wp:posOffset>
          </wp:positionV>
          <wp:extent cx="762000" cy="762000"/>
          <wp:effectExtent l="0" t="0" r="0" b="0"/>
          <wp:wrapNone/>
          <wp:docPr id="8" name="Picture 8" descr="Randst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acked_logo_400x40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035">
      <w:rPr>
        <w:rFonts w:ascii="Arial" w:hAnsi="Arial" w:cs="Arial"/>
        <w:noProof/>
        <w:color w:val="010135"/>
        <w:sz w:val="28"/>
        <w:szCs w:val="28"/>
      </w:rPr>
      <w:drawing>
        <wp:anchor distT="0" distB="0" distL="114300" distR="114300" simplePos="0" relativeHeight="251660288" behindDoc="0" locked="0" layoutInCell="1" allowOverlap="1" wp14:anchorId="1569C130" wp14:editId="41D08CCE">
          <wp:simplePos x="0" y="0"/>
          <wp:positionH relativeFrom="column">
            <wp:posOffset>3340100</wp:posOffset>
          </wp:positionH>
          <wp:positionV relativeFrom="paragraph">
            <wp:posOffset>192405</wp:posOffset>
          </wp:positionV>
          <wp:extent cx="1054100" cy="453390"/>
          <wp:effectExtent l="0" t="0" r="0" b="3810"/>
          <wp:wrapNone/>
          <wp:docPr id="9" name="Picture 9" descr="Get Skilled Acc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SA_Icon+Wordmark_Black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8225F" w14:textId="6198851E" w:rsidR="00A65035" w:rsidRDefault="00A65035" w:rsidP="00A65035">
    <w:pPr>
      <w:spacing w:line="360" w:lineRule="auto"/>
      <w:rPr>
        <w:rFonts w:ascii="Arial" w:hAnsi="Arial" w:cs="Arial"/>
        <w:color w:val="010135"/>
        <w:sz w:val="28"/>
        <w:szCs w:val="28"/>
      </w:rPr>
    </w:pPr>
    <w:r w:rsidRPr="000D0416">
      <w:rPr>
        <w:rFonts w:ascii="Arial" w:hAnsi="Arial" w:cs="Arial"/>
        <w:color w:val="010135"/>
        <w:sz w:val="28"/>
        <w:szCs w:val="28"/>
      </w:rPr>
      <w:t xml:space="preserve">Recruitable is designed and delivered </w:t>
    </w:r>
    <w:r>
      <w:rPr>
        <w:rFonts w:ascii="Arial" w:hAnsi="Arial" w:cs="Arial"/>
        <w:color w:val="010135"/>
        <w:sz w:val="28"/>
        <w:szCs w:val="28"/>
      </w:rPr>
      <w:t>by</w:t>
    </w:r>
  </w:p>
  <w:p w14:paraId="2E393905" w14:textId="6198851E" w:rsidR="00007C50" w:rsidRPr="00007C50" w:rsidRDefault="00007C50" w:rsidP="00007C50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1680" w14:textId="77777777" w:rsidR="00963096" w:rsidRDefault="00963096" w:rsidP="00995420">
      <w:r>
        <w:separator/>
      </w:r>
    </w:p>
  </w:footnote>
  <w:footnote w:type="continuationSeparator" w:id="0">
    <w:p w14:paraId="016B5C2A" w14:textId="77777777" w:rsidR="00963096" w:rsidRDefault="00963096" w:rsidP="0099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E3AA" w14:textId="07C0BD83" w:rsidR="00995420" w:rsidRDefault="00995420">
    <w:pPr>
      <w:pStyle w:val="Header"/>
    </w:pPr>
    <w:r>
      <w:rPr>
        <w:noProof/>
      </w:rPr>
      <w:drawing>
        <wp:inline distT="0" distB="0" distL="0" distR="0" wp14:anchorId="0832EF9C" wp14:editId="0D2402CD">
          <wp:extent cx="2399168" cy="591865"/>
          <wp:effectExtent l="0" t="0" r="0" b="0"/>
          <wp:docPr id="3" name="Picture 3" descr="RecruitAb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68" cy="59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F2"/>
    <w:multiLevelType w:val="hybridMultilevel"/>
    <w:tmpl w:val="5074CD5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10000379"/>
    <w:multiLevelType w:val="hybridMultilevel"/>
    <w:tmpl w:val="7848EE1E"/>
    <w:lvl w:ilvl="0" w:tplc="7BD62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7649"/>
    <w:multiLevelType w:val="hybridMultilevel"/>
    <w:tmpl w:val="FDFC7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642F1"/>
    <w:multiLevelType w:val="hybridMultilevel"/>
    <w:tmpl w:val="D7C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07A4"/>
    <w:multiLevelType w:val="hybridMultilevel"/>
    <w:tmpl w:val="CA64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7245"/>
    <w:multiLevelType w:val="hybridMultilevel"/>
    <w:tmpl w:val="26F0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549A4"/>
    <w:multiLevelType w:val="hybridMultilevel"/>
    <w:tmpl w:val="9806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449F2"/>
    <w:multiLevelType w:val="hybridMultilevel"/>
    <w:tmpl w:val="0C12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1E3E"/>
    <w:multiLevelType w:val="hybridMultilevel"/>
    <w:tmpl w:val="D7C2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E4529"/>
    <w:multiLevelType w:val="hybridMultilevel"/>
    <w:tmpl w:val="D7C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81C59"/>
    <w:multiLevelType w:val="hybridMultilevel"/>
    <w:tmpl w:val="7A6C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714CB"/>
    <w:multiLevelType w:val="hybridMultilevel"/>
    <w:tmpl w:val="B7EA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0"/>
    <w:rsid w:val="00007C50"/>
    <w:rsid w:val="00016570"/>
    <w:rsid w:val="000461B0"/>
    <w:rsid w:val="00051B18"/>
    <w:rsid w:val="00077AE0"/>
    <w:rsid w:val="000971FD"/>
    <w:rsid w:val="000D0416"/>
    <w:rsid w:val="000F0384"/>
    <w:rsid w:val="000F0F70"/>
    <w:rsid w:val="00152B76"/>
    <w:rsid w:val="002267B9"/>
    <w:rsid w:val="00276445"/>
    <w:rsid w:val="00282696"/>
    <w:rsid w:val="002B11C1"/>
    <w:rsid w:val="00344E1A"/>
    <w:rsid w:val="003C4591"/>
    <w:rsid w:val="00401380"/>
    <w:rsid w:val="00475C0C"/>
    <w:rsid w:val="004907AC"/>
    <w:rsid w:val="00491ED2"/>
    <w:rsid w:val="005E3126"/>
    <w:rsid w:val="006156B5"/>
    <w:rsid w:val="00636352"/>
    <w:rsid w:val="006E309C"/>
    <w:rsid w:val="00717FF0"/>
    <w:rsid w:val="0077189B"/>
    <w:rsid w:val="00784571"/>
    <w:rsid w:val="00791EA0"/>
    <w:rsid w:val="00796413"/>
    <w:rsid w:val="00802B83"/>
    <w:rsid w:val="008521DA"/>
    <w:rsid w:val="00877AA9"/>
    <w:rsid w:val="00963096"/>
    <w:rsid w:val="00995420"/>
    <w:rsid w:val="009A3459"/>
    <w:rsid w:val="009B2BA1"/>
    <w:rsid w:val="00A65035"/>
    <w:rsid w:val="00AB4D59"/>
    <w:rsid w:val="00AF0EA7"/>
    <w:rsid w:val="00B2353A"/>
    <w:rsid w:val="00B43829"/>
    <w:rsid w:val="00B511E2"/>
    <w:rsid w:val="00B60F34"/>
    <w:rsid w:val="00B83659"/>
    <w:rsid w:val="00BC5FB1"/>
    <w:rsid w:val="00BD7071"/>
    <w:rsid w:val="00C40E76"/>
    <w:rsid w:val="00C4477D"/>
    <w:rsid w:val="00C90B26"/>
    <w:rsid w:val="00C910CF"/>
    <w:rsid w:val="00C92CFD"/>
    <w:rsid w:val="00CE2558"/>
    <w:rsid w:val="00D07173"/>
    <w:rsid w:val="00D43370"/>
    <w:rsid w:val="00D63F23"/>
    <w:rsid w:val="00DA1A44"/>
    <w:rsid w:val="00DC5280"/>
    <w:rsid w:val="00E01206"/>
    <w:rsid w:val="00E400E5"/>
    <w:rsid w:val="00E67F67"/>
    <w:rsid w:val="00EB2FF5"/>
    <w:rsid w:val="00EB4972"/>
    <w:rsid w:val="00EC074E"/>
    <w:rsid w:val="00FB4D64"/>
    <w:rsid w:val="00FD1A6D"/>
    <w:rsid w:val="00FE2B01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B828"/>
  <w14:defaultImageDpi w14:val="32767"/>
  <w15:chartTrackingRefBased/>
  <w15:docId w15:val="{CCD80FFC-3ED8-0147-AF8F-43405B3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420"/>
  </w:style>
  <w:style w:type="paragraph" w:styleId="Footer">
    <w:name w:val="footer"/>
    <w:basedOn w:val="Normal"/>
    <w:link w:val="FooterChar"/>
    <w:uiPriority w:val="99"/>
    <w:unhideWhenUsed/>
    <w:rsid w:val="00995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420"/>
  </w:style>
  <w:style w:type="paragraph" w:customStyle="1" w:styleId="Default">
    <w:name w:val="Default"/>
    <w:rsid w:val="00007C50"/>
    <w:pPr>
      <w:autoSpaceDE w:val="0"/>
      <w:autoSpaceDN w:val="0"/>
      <w:adjustRightInd w:val="0"/>
    </w:pPr>
    <w:rPr>
      <w:rFonts w:ascii="Gotham" w:hAnsi="Gotham" w:cs="Gotham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07C50"/>
  </w:style>
  <w:style w:type="paragraph" w:styleId="ListParagraph">
    <w:name w:val="List Paragraph"/>
    <w:basedOn w:val="Normal"/>
    <w:uiPriority w:val="34"/>
    <w:qFormat/>
    <w:rsid w:val="00007C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1A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A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A44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E400E5"/>
    <w:pPr>
      <w:spacing w:line="281" w:lineRule="atLeast"/>
    </w:pPr>
    <w:rPr>
      <w:rFonts w:ascii="Gotham Book" w:hAnsi="Gotham Book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C4591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C4591"/>
    <w:rPr>
      <w:rFonts w:ascii="Gotham Book" w:hAnsi="Gotham Book" w:cs="Gotham Book"/>
      <w:color w:val="1E2246"/>
      <w:sz w:val="28"/>
      <w:szCs w:val="28"/>
    </w:rPr>
  </w:style>
  <w:style w:type="character" w:customStyle="1" w:styleId="A8">
    <w:name w:val="A8"/>
    <w:uiPriority w:val="99"/>
    <w:rsid w:val="004907AC"/>
    <w:rPr>
      <w:rFonts w:cs="Gotham Book"/>
      <w:color w:val="25599B"/>
      <w:sz w:val="28"/>
      <w:szCs w:val="28"/>
      <w:u w:val="single"/>
    </w:rPr>
  </w:style>
  <w:style w:type="character" w:customStyle="1" w:styleId="A9">
    <w:name w:val="A9"/>
    <w:uiPriority w:val="99"/>
    <w:rsid w:val="004907AC"/>
    <w:rPr>
      <w:rFonts w:cs="Gotham Book"/>
      <w:color w:val="FFFFFF"/>
      <w:sz w:val="54"/>
      <w:szCs w:val="5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45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45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4571"/>
    <w:rPr>
      <w:vertAlign w:val="superscript"/>
    </w:rPr>
  </w:style>
  <w:style w:type="character" w:customStyle="1" w:styleId="A18">
    <w:name w:val="A18"/>
    <w:uiPriority w:val="99"/>
    <w:rsid w:val="00784571"/>
    <w:rPr>
      <w:rFonts w:cs="Gotham Book"/>
      <w:color w:val="1E2246"/>
      <w:sz w:val="20"/>
      <w:szCs w:val="20"/>
    </w:rPr>
  </w:style>
  <w:style w:type="character" w:customStyle="1" w:styleId="A11">
    <w:name w:val="A11"/>
    <w:uiPriority w:val="99"/>
    <w:rsid w:val="00784571"/>
    <w:rPr>
      <w:rFonts w:cs="Gotham Book"/>
      <w:color w:val="00013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784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8F3C5-255F-3A48-9A58-BC824B28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Mahon</dc:creator>
  <cp:keywords/>
  <dc:description/>
  <cp:lastModifiedBy>Michael Argus</cp:lastModifiedBy>
  <cp:revision>5</cp:revision>
  <dcterms:created xsi:type="dcterms:W3CDTF">2021-12-22T23:35:00Z</dcterms:created>
  <dcterms:modified xsi:type="dcterms:W3CDTF">2021-12-23T04:24:00Z</dcterms:modified>
</cp:coreProperties>
</file>